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B82" w:rsidRPr="00E44AA7" w:rsidRDefault="00E44AA7" w:rsidP="000B2B82">
      <w:pPr>
        <w:jc w:val="center"/>
        <w:rPr>
          <w:rFonts w:ascii="Tahoma" w:hAnsi="Tahoma" w:cs="Tahoma"/>
          <w:b/>
          <w:sz w:val="20"/>
          <w:szCs w:val="20"/>
        </w:rPr>
      </w:pPr>
      <w:r w:rsidRPr="00E44AA7">
        <w:rPr>
          <w:rFonts w:ascii="Tahoma" w:hAnsi="Tahoma" w:cs="Tahoma"/>
          <w:b/>
          <w:sz w:val="20"/>
          <w:szCs w:val="20"/>
        </w:rPr>
        <w:t>UMOWA Nr</w:t>
      </w:r>
      <w:r w:rsidR="000B2B82" w:rsidRPr="00E44AA7">
        <w:rPr>
          <w:rFonts w:ascii="Tahoma" w:hAnsi="Tahoma" w:cs="Tahoma"/>
          <w:b/>
          <w:sz w:val="20"/>
          <w:szCs w:val="20"/>
        </w:rPr>
        <w:t xml:space="preserve"> - wzór</w:t>
      </w:r>
    </w:p>
    <w:p w:rsidR="000B2B82" w:rsidRPr="00E44AA7" w:rsidRDefault="000B2B82" w:rsidP="000B2B82">
      <w:pPr>
        <w:jc w:val="both"/>
        <w:rPr>
          <w:rFonts w:ascii="Tahoma" w:hAnsi="Tahoma" w:cs="Tahoma"/>
          <w:b/>
          <w:sz w:val="20"/>
          <w:szCs w:val="20"/>
        </w:rPr>
      </w:pP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 xml:space="preserve">zawarta dnia………………… pomiędzy </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Samodzielnym Publicznym Zakładem Opieki Zdrowotnej  w Augustowie, ul. Szpitalna 12 , 16-300 Augustów , zwanym dalej „Zamawiającym”, reprezentowanym przez:</w:t>
      </w:r>
    </w:p>
    <w:p w:rsidR="000B2B82" w:rsidRPr="00E44AA7" w:rsidRDefault="000B2B82" w:rsidP="000B2B82">
      <w:pPr>
        <w:jc w:val="both"/>
        <w:rPr>
          <w:rFonts w:ascii="Tahoma" w:hAnsi="Tahoma" w:cs="Tahoma"/>
          <w:b/>
          <w:sz w:val="20"/>
          <w:szCs w:val="20"/>
        </w:rPr>
      </w:pPr>
    </w:p>
    <w:p w:rsidR="000B2B82" w:rsidRPr="00E44AA7" w:rsidRDefault="000B2B82" w:rsidP="000B2B82">
      <w:pPr>
        <w:jc w:val="both"/>
        <w:rPr>
          <w:rFonts w:ascii="Tahoma" w:hAnsi="Tahoma" w:cs="Tahoma"/>
          <w:b/>
          <w:sz w:val="20"/>
          <w:szCs w:val="20"/>
        </w:rPr>
      </w:pPr>
      <w:r w:rsidRPr="00E44AA7">
        <w:rPr>
          <w:rFonts w:ascii="Tahoma" w:hAnsi="Tahoma" w:cs="Tahoma"/>
          <w:b/>
          <w:sz w:val="20"/>
          <w:szCs w:val="20"/>
        </w:rPr>
        <w:t xml:space="preserve">Pani  Danuta Zawadzka </w:t>
      </w:r>
      <w:r w:rsidRPr="00E44AA7">
        <w:rPr>
          <w:rFonts w:ascii="Tahoma" w:hAnsi="Tahoma" w:cs="Tahoma"/>
          <w:b/>
          <w:sz w:val="20"/>
          <w:szCs w:val="20"/>
        </w:rPr>
        <w:tab/>
      </w:r>
      <w:r w:rsidRPr="00E44AA7">
        <w:rPr>
          <w:rFonts w:ascii="Tahoma" w:hAnsi="Tahoma" w:cs="Tahoma"/>
          <w:b/>
          <w:sz w:val="20"/>
          <w:szCs w:val="20"/>
        </w:rPr>
        <w:tab/>
      </w:r>
      <w:r w:rsidRPr="00E44AA7">
        <w:rPr>
          <w:rFonts w:ascii="Tahoma" w:hAnsi="Tahoma" w:cs="Tahoma"/>
          <w:b/>
          <w:sz w:val="20"/>
          <w:szCs w:val="20"/>
        </w:rPr>
        <w:tab/>
        <w:t>–   Dyrektora SPZOZ w Augustowie</w:t>
      </w:r>
    </w:p>
    <w:p w:rsidR="000B2B82" w:rsidRPr="00E44AA7" w:rsidRDefault="000B2B82" w:rsidP="000B2B82">
      <w:pPr>
        <w:jc w:val="both"/>
        <w:rPr>
          <w:rFonts w:ascii="Tahoma" w:hAnsi="Tahoma" w:cs="Tahoma"/>
          <w:b/>
          <w:sz w:val="20"/>
          <w:szCs w:val="20"/>
        </w:rPr>
      </w:pPr>
      <w:r w:rsidRPr="00E44AA7">
        <w:rPr>
          <w:rFonts w:ascii="Tahoma" w:hAnsi="Tahoma" w:cs="Tahoma"/>
          <w:b/>
          <w:sz w:val="20"/>
          <w:szCs w:val="20"/>
        </w:rPr>
        <w:t xml:space="preserve"> </w:t>
      </w:r>
    </w:p>
    <w:p w:rsidR="000B2B82" w:rsidRPr="00E44AA7" w:rsidRDefault="000B2B82" w:rsidP="000B2B82">
      <w:pPr>
        <w:jc w:val="both"/>
        <w:rPr>
          <w:rFonts w:ascii="Tahoma" w:hAnsi="Tahoma" w:cs="Tahoma"/>
          <w:b/>
          <w:sz w:val="20"/>
          <w:szCs w:val="20"/>
        </w:rPr>
      </w:pP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a…………………………………….., zwanym dalej „Wykonawcą”, reprezentowanym przez:</w:t>
      </w:r>
    </w:p>
    <w:p w:rsidR="000B2B82" w:rsidRPr="00E44AA7" w:rsidRDefault="000B2B82" w:rsidP="000B2B82">
      <w:pPr>
        <w:jc w:val="both"/>
        <w:rPr>
          <w:rFonts w:ascii="Tahoma" w:hAnsi="Tahoma" w:cs="Tahoma"/>
          <w:sz w:val="20"/>
          <w:szCs w:val="20"/>
        </w:rPr>
      </w:pPr>
    </w:p>
    <w:p w:rsidR="000B2B82" w:rsidRPr="00E44AA7" w:rsidRDefault="000B2B82" w:rsidP="000B2B82">
      <w:pPr>
        <w:jc w:val="both"/>
        <w:rPr>
          <w:rFonts w:ascii="Tahoma" w:hAnsi="Tahoma" w:cs="Tahoma"/>
          <w:b/>
          <w:sz w:val="20"/>
          <w:szCs w:val="20"/>
        </w:rPr>
      </w:pPr>
      <w:r w:rsidRPr="00E44AA7">
        <w:rPr>
          <w:rFonts w:ascii="Tahoma" w:hAnsi="Tahoma" w:cs="Tahoma"/>
          <w:b/>
          <w:sz w:val="20"/>
          <w:szCs w:val="20"/>
        </w:rPr>
        <w:t>………………………..</w:t>
      </w:r>
      <w:r w:rsidRPr="00E44AA7">
        <w:rPr>
          <w:rFonts w:ascii="Tahoma" w:hAnsi="Tahoma" w:cs="Tahoma"/>
          <w:b/>
          <w:sz w:val="20"/>
          <w:szCs w:val="20"/>
        </w:rPr>
        <w:tab/>
        <w:t>–   …………………………………</w:t>
      </w:r>
    </w:p>
    <w:p w:rsidR="000B2B82" w:rsidRPr="00E44AA7" w:rsidRDefault="000B2B82" w:rsidP="000B2B82">
      <w:pPr>
        <w:jc w:val="both"/>
        <w:rPr>
          <w:rFonts w:ascii="Tahoma" w:hAnsi="Tahoma" w:cs="Tahoma"/>
          <w:sz w:val="20"/>
          <w:szCs w:val="20"/>
        </w:rPr>
      </w:pPr>
      <w:r w:rsidRPr="00E44AA7">
        <w:rPr>
          <w:rFonts w:ascii="Tahoma" w:hAnsi="Tahoma" w:cs="Tahoma"/>
          <w:sz w:val="20"/>
          <w:szCs w:val="20"/>
        </w:rPr>
        <w:t xml:space="preserve">o następującej treści: </w:t>
      </w:r>
    </w:p>
    <w:p w:rsidR="000B2B82" w:rsidRPr="00E44AA7" w:rsidRDefault="000B2B82" w:rsidP="000B2B82">
      <w:pPr>
        <w:jc w:val="center"/>
        <w:rPr>
          <w:rFonts w:ascii="Tahoma" w:hAnsi="Tahoma" w:cs="Tahoma"/>
          <w:sz w:val="20"/>
          <w:szCs w:val="20"/>
        </w:rPr>
      </w:pPr>
      <w:r w:rsidRPr="00E44AA7">
        <w:rPr>
          <w:rFonts w:ascii="Tahoma" w:hAnsi="Tahoma" w:cs="Tahoma"/>
          <w:sz w:val="20"/>
          <w:szCs w:val="20"/>
        </w:rPr>
        <w:t>§ 1</w:t>
      </w:r>
    </w:p>
    <w:p w:rsidR="000B2B82" w:rsidRPr="00E44AA7" w:rsidRDefault="000B2B82" w:rsidP="000B2B82">
      <w:pPr>
        <w:pStyle w:val="Nagwek2"/>
        <w:tabs>
          <w:tab w:val="left" w:pos="708"/>
        </w:tabs>
        <w:ind w:left="576"/>
        <w:rPr>
          <w:rFonts w:ascii="Tahoma" w:hAnsi="Tahoma" w:cs="Tahoma"/>
          <w:sz w:val="20"/>
        </w:rPr>
      </w:pPr>
      <w:r w:rsidRPr="00E44AA7">
        <w:rPr>
          <w:rFonts w:ascii="Tahoma" w:hAnsi="Tahoma" w:cs="Tahoma"/>
          <w:b w:val="0"/>
          <w:sz w:val="20"/>
        </w:rPr>
        <w:t>1. W wyniku dokonania przez Zamawiającego wyboru oferty Wykonawcy w postępowaniu w trybie przetargu nieograniczonego (znak sprawy: ........................../2018), zgodnie z art. 39 ustawy z 29 stycznia 2004 r. Prawo zamówień publicznych (</w:t>
      </w:r>
      <w:proofErr w:type="spellStart"/>
      <w:r w:rsidRPr="00E44AA7">
        <w:rPr>
          <w:rFonts w:ascii="Tahoma" w:hAnsi="Tahoma" w:cs="Tahoma"/>
          <w:b w:val="0"/>
          <w:sz w:val="20"/>
        </w:rPr>
        <w:t>t.j</w:t>
      </w:r>
      <w:proofErr w:type="spellEnd"/>
      <w:r w:rsidRPr="00E44AA7">
        <w:rPr>
          <w:rFonts w:ascii="Tahoma" w:hAnsi="Tahoma" w:cs="Tahoma"/>
          <w:b w:val="0"/>
          <w:sz w:val="20"/>
        </w:rPr>
        <w:t xml:space="preserve">. </w:t>
      </w:r>
      <w:proofErr w:type="spellStart"/>
      <w:r w:rsidRPr="00E44AA7">
        <w:rPr>
          <w:rFonts w:ascii="Tahoma" w:hAnsi="Tahoma" w:cs="Tahoma"/>
          <w:b w:val="0"/>
          <w:sz w:val="20"/>
        </w:rPr>
        <w:t>Dz.U</w:t>
      </w:r>
      <w:proofErr w:type="spellEnd"/>
      <w:r w:rsidRPr="00E44AA7">
        <w:rPr>
          <w:rFonts w:ascii="Tahoma" w:hAnsi="Tahoma" w:cs="Tahoma"/>
          <w:b w:val="0"/>
          <w:sz w:val="20"/>
        </w:rPr>
        <w:t xml:space="preserve">. z 2017 r. poz. 1579 ze </w:t>
      </w:r>
      <w:proofErr w:type="spellStart"/>
      <w:r w:rsidRPr="00E44AA7">
        <w:rPr>
          <w:rFonts w:ascii="Tahoma" w:hAnsi="Tahoma" w:cs="Tahoma"/>
          <w:b w:val="0"/>
          <w:sz w:val="20"/>
        </w:rPr>
        <w:t>zm</w:t>
      </w:r>
      <w:proofErr w:type="spellEnd"/>
      <w:r w:rsidRPr="00E44AA7">
        <w:rPr>
          <w:rFonts w:ascii="Tahoma" w:hAnsi="Tahoma" w:cs="Tahoma"/>
          <w:b w:val="0"/>
          <w:sz w:val="20"/>
        </w:rPr>
        <w:t xml:space="preserve"> ) oraz na podstawie protokółu </w:t>
      </w:r>
      <w:r w:rsidRPr="00E44AA7">
        <w:rPr>
          <w:rFonts w:ascii="Tahoma" w:hAnsi="Tahoma" w:cs="Tahoma"/>
          <w:sz w:val="20"/>
        </w:rPr>
        <w:t>„</w:t>
      </w:r>
      <w:r w:rsidRPr="00E44AA7">
        <w:rPr>
          <w:rFonts w:ascii="Tahoma" w:hAnsi="Tahoma" w:cs="Tahoma"/>
          <w:b w:val="0"/>
          <w:sz w:val="20"/>
        </w:rPr>
        <w:t>przetarg nieograniczony</w:t>
      </w:r>
      <w:r w:rsidRPr="00E44AA7">
        <w:rPr>
          <w:rFonts w:ascii="Tahoma" w:hAnsi="Tahoma" w:cs="Tahoma"/>
          <w:sz w:val="20"/>
        </w:rPr>
        <w:t xml:space="preserve">” </w:t>
      </w:r>
      <w:r w:rsidRPr="00E44AA7">
        <w:rPr>
          <w:rFonts w:ascii="Tahoma" w:hAnsi="Tahoma" w:cs="Tahoma"/>
          <w:b w:val="0"/>
          <w:sz w:val="20"/>
        </w:rPr>
        <w:t>Zamawiający powierza, a Wykonawca przyjmuje do wykonania zadanie pod nazwą:</w:t>
      </w:r>
      <w:r w:rsidRPr="00E44AA7">
        <w:rPr>
          <w:rFonts w:ascii="Tahoma" w:hAnsi="Tahoma" w:cs="Tahoma"/>
          <w:sz w:val="20"/>
        </w:rPr>
        <w:t xml:space="preserve"> „</w:t>
      </w:r>
      <w:r w:rsidRPr="00E44AA7">
        <w:rPr>
          <w:rFonts w:ascii="Tahoma" w:hAnsi="Tahoma" w:cs="Tahoma"/>
          <w:b w:val="0"/>
          <w:sz w:val="20"/>
        </w:rPr>
        <w:t>„Przebudowa  nawierzchni drogowej</w:t>
      </w:r>
      <w:r w:rsidR="00E44AA7">
        <w:rPr>
          <w:rFonts w:ascii="Tahoma" w:hAnsi="Tahoma" w:cs="Tahoma"/>
          <w:b w:val="0"/>
          <w:sz w:val="20"/>
        </w:rPr>
        <w:t>, wymiana oświetlenia drogowego</w:t>
      </w:r>
      <w:r w:rsidRPr="00E44AA7">
        <w:rPr>
          <w:rFonts w:ascii="Tahoma" w:hAnsi="Tahoma" w:cs="Tahoma"/>
          <w:b w:val="0"/>
          <w:sz w:val="20"/>
        </w:rPr>
        <w:t xml:space="preserve"> oraz postawienie ogrodzenia   przy SP ZOZ w Augustowie”</w:t>
      </w:r>
    </w:p>
    <w:p w:rsidR="000B2B82" w:rsidRPr="00E44AA7" w:rsidRDefault="000B2B82" w:rsidP="000B2B82">
      <w:pPr>
        <w:pStyle w:val="Tekstpodstawowy"/>
        <w:spacing w:line="276" w:lineRule="auto"/>
        <w:rPr>
          <w:rFonts w:ascii="Tahoma" w:hAnsi="Tahoma" w:cs="Tahoma"/>
          <w:sz w:val="20"/>
        </w:rPr>
      </w:pPr>
    </w:p>
    <w:p w:rsidR="000B2B82" w:rsidRPr="00E44AA7" w:rsidRDefault="000B2B82" w:rsidP="000B2B82">
      <w:pPr>
        <w:pStyle w:val="Tekstpodstawowy"/>
        <w:spacing w:line="276" w:lineRule="auto"/>
        <w:rPr>
          <w:rFonts w:ascii="Tahoma" w:hAnsi="Tahoma" w:cs="Tahoma"/>
          <w:sz w:val="20"/>
        </w:rPr>
      </w:pPr>
      <w:r w:rsidRPr="00E44AA7">
        <w:rPr>
          <w:rFonts w:ascii="Tahoma" w:hAnsi="Tahoma" w:cs="Tahoma"/>
          <w:sz w:val="20"/>
        </w:rPr>
        <w:t>2. Zakres i sposób wykonania robót określają:</w:t>
      </w:r>
    </w:p>
    <w:p w:rsidR="000B2B82" w:rsidRPr="00E44AA7" w:rsidRDefault="000B2B82" w:rsidP="000B2B82">
      <w:pPr>
        <w:numPr>
          <w:ilvl w:val="2"/>
          <w:numId w:val="1"/>
        </w:numPr>
        <w:tabs>
          <w:tab w:val="left" w:pos="773"/>
        </w:tabs>
        <w:spacing w:after="0"/>
        <w:ind w:left="720" w:hanging="300"/>
        <w:rPr>
          <w:rFonts w:ascii="Tahoma" w:hAnsi="Tahoma" w:cs="Tahoma"/>
          <w:sz w:val="20"/>
          <w:szCs w:val="20"/>
        </w:rPr>
      </w:pPr>
      <w:r w:rsidRPr="00E44AA7">
        <w:rPr>
          <w:rFonts w:ascii="Tahoma" w:hAnsi="Tahoma" w:cs="Tahoma"/>
          <w:sz w:val="20"/>
          <w:szCs w:val="20"/>
          <w:lang w:eastAsia="en-US"/>
        </w:rPr>
        <w:t>Niniejsza Umowa,</w:t>
      </w:r>
    </w:p>
    <w:p w:rsidR="000B2B82" w:rsidRPr="00E44AA7" w:rsidRDefault="000B2B82" w:rsidP="000B2B82">
      <w:pPr>
        <w:numPr>
          <w:ilvl w:val="2"/>
          <w:numId w:val="1"/>
        </w:numPr>
        <w:tabs>
          <w:tab w:val="left" w:pos="766"/>
        </w:tabs>
        <w:spacing w:after="0"/>
        <w:ind w:left="720" w:right="20" w:hanging="300"/>
        <w:rPr>
          <w:rFonts w:ascii="Tahoma" w:hAnsi="Tahoma" w:cs="Tahoma"/>
          <w:sz w:val="20"/>
          <w:szCs w:val="20"/>
        </w:rPr>
      </w:pPr>
      <w:r w:rsidRPr="00E44AA7">
        <w:rPr>
          <w:rFonts w:ascii="Tahoma" w:hAnsi="Tahoma" w:cs="Tahoma"/>
          <w:sz w:val="20"/>
          <w:szCs w:val="20"/>
          <w:lang w:eastAsia="en-US"/>
        </w:rPr>
        <w:t xml:space="preserve">Dokumentacja przetargowa </w:t>
      </w:r>
    </w:p>
    <w:p w:rsidR="000B2B82" w:rsidRPr="00E44AA7" w:rsidRDefault="000B2B82" w:rsidP="000B2B82">
      <w:pPr>
        <w:numPr>
          <w:ilvl w:val="2"/>
          <w:numId w:val="1"/>
        </w:numPr>
        <w:tabs>
          <w:tab w:val="left" w:pos="766"/>
        </w:tabs>
        <w:spacing w:after="0"/>
        <w:ind w:left="720" w:right="20" w:hanging="300"/>
        <w:rPr>
          <w:rFonts w:ascii="Tahoma" w:hAnsi="Tahoma" w:cs="Tahoma"/>
          <w:sz w:val="20"/>
          <w:szCs w:val="20"/>
        </w:rPr>
      </w:pPr>
      <w:r w:rsidRPr="00E44AA7">
        <w:rPr>
          <w:rFonts w:ascii="Tahoma" w:hAnsi="Tahoma" w:cs="Tahoma"/>
          <w:sz w:val="20"/>
          <w:szCs w:val="20"/>
          <w:lang w:eastAsia="en-US"/>
        </w:rPr>
        <w:t>Dokumentacja techniczna</w:t>
      </w:r>
    </w:p>
    <w:p w:rsidR="000B2B82" w:rsidRPr="00E44AA7" w:rsidRDefault="000B2B82" w:rsidP="000B2B82">
      <w:pPr>
        <w:numPr>
          <w:ilvl w:val="2"/>
          <w:numId w:val="1"/>
        </w:numPr>
        <w:tabs>
          <w:tab w:val="left" w:pos="766"/>
        </w:tabs>
        <w:spacing w:after="0"/>
        <w:ind w:left="720" w:right="20" w:hanging="300"/>
        <w:rPr>
          <w:rFonts w:ascii="Tahoma" w:hAnsi="Tahoma" w:cs="Tahoma"/>
          <w:sz w:val="20"/>
          <w:szCs w:val="20"/>
        </w:rPr>
      </w:pPr>
      <w:r w:rsidRPr="00E44AA7">
        <w:rPr>
          <w:rFonts w:ascii="Tahoma" w:hAnsi="Tahoma" w:cs="Tahoma"/>
          <w:sz w:val="20"/>
          <w:szCs w:val="20"/>
          <w:lang w:eastAsia="en-US"/>
        </w:rPr>
        <w:t xml:space="preserve">Przedmiary robót, </w:t>
      </w:r>
    </w:p>
    <w:p w:rsidR="000B2B82" w:rsidRPr="00E44AA7" w:rsidRDefault="000B2B82" w:rsidP="000B2B82">
      <w:pPr>
        <w:numPr>
          <w:ilvl w:val="2"/>
          <w:numId w:val="1"/>
        </w:numPr>
        <w:tabs>
          <w:tab w:val="left" w:pos="769"/>
        </w:tabs>
        <w:spacing w:after="0"/>
        <w:ind w:left="720" w:hanging="300"/>
        <w:rPr>
          <w:rFonts w:ascii="Tahoma" w:hAnsi="Tahoma" w:cs="Tahoma"/>
          <w:sz w:val="20"/>
          <w:szCs w:val="20"/>
          <w:lang w:val="en-US"/>
        </w:rPr>
      </w:pPr>
      <w:proofErr w:type="spellStart"/>
      <w:r w:rsidRPr="00E44AA7">
        <w:rPr>
          <w:rFonts w:ascii="Tahoma" w:hAnsi="Tahoma" w:cs="Tahoma"/>
          <w:sz w:val="20"/>
          <w:szCs w:val="20"/>
          <w:lang w:val="en-US" w:eastAsia="en-US"/>
        </w:rPr>
        <w:t>Szczegółowe</w:t>
      </w:r>
      <w:proofErr w:type="spellEnd"/>
      <w:r w:rsidRPr="00E44AA7">
        <w:rPr>
          <w:rFonts w:ascii="Tahoma" w:hAnsi="Tahoma" w:cs="Tahoma"/>
          <w:sz w:val="20"/>
          <w:szCs w:val="20"/>
          <w:lang w:val="en-US" w:eastAsia="en-US"/>
        </w:rPr>
        <w:t xml:space="preserve"> </w:t>
      </w:r>
      <w:proofErr w:type="spellStart"/>
      <w:r w:rsidRPr="00E44AA7">
        <w:rPr>
          <w:rFonts w:ascii="Tahoma" w:hAnsi="Tahoma" w:cs="Tahoma"/>
          <w:sz w:val="20"/>
          <w:szCs w:val="20"/>
          <w:lang w:val="en-US" w:eastAsia="en-US"/>
        </w:rPr>
        <w:t>Specyfikacje</w:t>
      </w:r>
      <w:proofErr w:type="spellEnd"/>
      <w:r w:rsidRPr="00E44AA7">
        <w:rPr>
          <w:rFonts w:ascii="Tahoma" w:hAnsi="Tahoma" w:cs="Tahoma"/>
          <w:sz w:val="20"/>
          <w:szCs w:val="20"/>
          <w:lang w:val="en-US" w:eastAsia="en-US"/>
        </w:rPr>
        <w:t xml:space="preserve"> </w:t>
      </w:r>
      <w:proofErr w:type="spellStart"/>
      <w:r w:rsidRPr="00E44AA7">
        <w:rPr>
          <w:rFonts w:ascii="Tahoma" w:hAnsi="Tahoma" w:cs="Tahoma"/>
          <w:sz w:val="20"/>
          <w:szCs w:val="20"/>
          <w:lang w:val="en-US" w:eastAsia="en-US"/>
        </w:rPr>
        <w:t>Techniczne</w:t>
      </w:r>
      <w:proofErr w:type="spellEnd"/>
      <w:r w:rsidRPr="00E44AA7">
        <w:rPr>
          <w:rFonts w:ascii="Tahoma" w:hAnsi="Tahoma" w:cs="Tahoma"/>
          <w:sz w:val="20"/>
          <w:szCs w:val="20"/>
          <w:lang w:val="en-US" w:eastAsia="en-US"/>
        </w:rPr>
        <w:t xml:space="preserve"> ( SST)</w:t>
      </w:r>
      <w:r w:rsidRPr="00E44AA7">
        <w:rPr>
          <w:rFonts w:ascii="Tahoma" w:hAnsi="Tahoma" w:cs="Tahoma"/>
          <w:sz w:val="20"/>
          <w:szCs w:val="20"/>
          <w:lang w:val="de-DE" w:eastAsia="de-DE"/>
        </w:rPr>
        <w:t>,</w:t>
      </w:r>
    </w:p>
    <w:p w:rsidR="000B2B82" w:rsidRPr="00E44AA7" w:rsidRDefault="000B2B82" w:rsidP="000B2B82">
      <w:pPr>
        <w:numPr>
          <w:ilvl w:val="2"/>
          <w:numId w:val="1"/>
        </w:numPr>
        <w:tabs>
          <w:tab w:val="left" w:pos="773"/>
        </w:tabs>
        <w:spacing w:after="0"/>
        <w:ind w:left="720" w:hanging="300"/>
        <w:rPr>
          <w:rFonts w:ascii="Tahoma" w:hAnsi="Tahoma" w:cs="Tahoma"/>
          <w:sz w:val="20"/>
          <w:szCs w:val="20"/>
          <w:lang w:val="en-US"/>
        </w:rPr>
      </w:pPr>
      <w:proofErr w:type="spellStart"/>
      <w:r w:rsidRPr="00E44AA7">
        <w:rPr>
          <w:rFonts w:ascii="Tahoma" w:hAnsi="Tahoma" w:cs="Tahoma"/>
          <w:sz w:val="20"/>
          <w:szCs w:val="20"/>
          <w:lang w:val="en-US" w:eastAsia="en-US"/>
        </w:rPr>
        <w:t>Kosztorys</w:t>
      </w:r>
      <w:proofErr w:type="spellEnd"/>
      <w:r w:rsidRPr="00E44AA7">
        <w:rPr>
          <w:rFonts w:ascii="Tahoma" w:hAnsi="Tahoma" w:cs="Tahoma"/>
          <w:sz w:val="20"/>
          <w:szCs w:val="20"/>
          <w:lang w:val="en-US" w:eastAsia="en-US"/>
        </w:rPr>
        <w:t xml:space="preserve"> </w:t>
      </w:r>
      <w:proofErr w:type="spellStart"/>
      <w:r w:rsidRPr="00E44AA7">
        <w:rPr>
          <w:rFonts w:ascii="Tahoma" w:hAnsi="Tahoma" w:cs="Tahoma"/>
          <w:sz w:val="20"/>
          <w:szCs w:val="20"/>
          <w:lang w:val="en-US" w:eastAsia="en-US"/>
        </w:rPr>
        <w:t>ofertowy</w:t>
      </w:r>
      <w:proofErr w:type="spellEnd"/>
      <w:r w:rsidRPr="00E44AA7">
        <w:rPr>
          <w:rFonts w:ascii="Tahoma" w:hAnsi="Tahoma" w:cs="Tahoma"/>
          <w:sz w:val="20"/>
          <w:szCs w:val="20"/>
          <w:lang w:val="en-US" w:eastAsia="en-US"/>
        </w:rPr>
        <w:t>,</w:t>
      </w:r>
    </w:p>
    <w:p w:rsidR="000B2B82" w:rsidRPr="00E44AA7" w:rsidRDefault="000B2B82" w:rsidP="000B2B82">
      <w:pPr>
        <w:spacing w:after="63"/>
        <w:ind w:left="20" w:right="40"/>
        <w:jc w:val="both"/>
        <w:rPr>
          <w:rFonts w:ascii="Tahoma" w:hAnsi="Tahoma" w:cs="Tahoma"/>
          <w:sz w:val="20"/>
          <w:szCs w:val="20"/>
          <w:lang w:eastAsia="en-US"/>
        </w:rPr>
      </w:pPr>
      <w:r w:rsidRPr="00E44AA7">
        <w:rPr>
          <w:rFonts w:ascii="Tahoma" w:hAnsi="Tahoma" w:cs="Tahoma"/>
          <w:sz w:val="20"/>
          <w:szCs w:val="20"/>
          <w:lang w:eastAsia="en-US"/>
        </w:rPr>
        <w:t xml:space="preserve">Wykonawca oświadcza, że nie zgłasza żadnych zastrzeżeń do dokumentów wymienionych </w:t>
      </w:r>
      <w:r w:rsidRPr="00E44AA7">
        <w:rPr>
          <w:rFonts w:ascii="Tahoma" w:hAnsi="Tahoma" w:cs="Tahoma"/>
          <w:sz w:val="20"/>
          <w:szCs w:val="20"/>
          <w:lang w:eastAsia="en-US"/>
        </w:rPr>
        <w:br/>
        <w:t>w ust. 2 Umowy.</w:t>
      </w:r>
    </w:p>
    <w:p w:rsidR="000B2B82" w:rsidRPr="00E44AA7" w:rsidRDefault="000B2B82" w:rsidP="000B2B82">
      <w:pPr>
        <w:pStyle w:val="Teksttreci1"/>
        <w:shd w:val="clear" w:color="auto" w:fill="auto"/>
        <w:tabs>
          <w:tab w:val="left" w:pos="374"/>
        </w:tabs>
        <w:spacing w:before="0" w:after="60" w:line="276" w:lineRule="auto"/>
        <w:ind w:right="20" w:firstLine="0"/>
        <w:rPr>
          <w:rFonts w:ascii="Tahoma" w:hAnsi="Tahoma" w:cs="Tahoma"/>
          <w:sz w:val="20"/>
          <w:szCs w:val="20"/>
          <w:lang w:val="pt-BR" w:eastAsia="pt-BR"/>
        </w:rPr>
      </w:pPr>
      <w:r w:rsidRPr="00E44AA7">
        <w:rPr>
          <w:rFonts w:ascii="Tahoma" w:hAnsi="Tahoma" w:cs="Tahoma"/>
          <w:sz w:val="20"/>
          <w:szCs w:val="20"/>
          <w:lang w:val="pt-BR" w:eastAsia="pt-BR"/>
        </w:rPr>
        <w:t xml:space="preserve">3.Wykonawca oświadcza, że posiada wiedzę i doświadczenie niezbędne do zgodnego </w:t>
      </w:r>
      <w:r w:rsidRPr="00E44AA7">
        <w:rPr>
          <w:rFonts w:ascii="Tahoma" w:hAnsi="Tahoma" w:cs="Tahoma"/>
          <w:sz w:val="20"/>
          <w:szCs w:val="20"/>
          <w:lang w:val="pt-BR" w:eastAsia="pt-BR"/>
        </w:rPr>
        <w:br/>
        <w:t xml:space="preserve">z Umową wykonania zobowiązań określonych Umową oraz że </w:t>
      </w:r>
      <w:r w:rsidRPr="00E44AA7">
        <w:rPr>
          <w:rFonts w:ascii="Tahoma" w:hAnsi="Tahoma" w:cs="Tahoma"/>
          <w:sz w:val="20"/>
          <w:szCs w:val="20"/>
          <w:lang w:val="pt-PT" w:eastAsia="pt-PT"/>
        </w:rPr>
        <w:t xml:space="preserve">znany </w:t>
      </w:r>
      <w:r w:rsidRPr="00E44AA7">
        <w:rPr>
          <w:rFonts w:ascii="Tahoma" w:hAnsi="Tahoma" w:cs="Tahoma"/>
          <w:sz w:val="20"/>
          <w:szCs w:val="20"/>
          <w:lang w:val="pt-BR" w:eastAsia="pt-BR"/>
        </w:rPr>
        <w:t xml:space="preserve">mu </w:t>
      </w:r>
      <w:r w:rsidRPr="00E44AA7">
        <w:rPr>
          <w:rFonts w:ascii="Tahoma" w:hAnsi="Tahoma" w:cs="Tahoma"/>
          <w:sz w:val="20"/>
          <w:szCs w:val="20"/>
          <w:lang w:val="pt-PT" w:eastAsia="pt-PT"/>
        </w:rPr>
        <w:t xml:space="preserve">jest zakres </w:t>
      </w:r>
      <w:r w:rsidRPr="00E44AA7">
        <w:rPr>
          <w:rFonts w:ascii="Tahoma" w:hAnsi="Tahoma" w:cs="Tahoma"/>
          <w:sz w:val="20"/>
          <w:szCs w:val="20"/>
          <w:lang w:val="pt-PT" w:eastAsia="pt-PT"/>
        </w:rPr>
        <w:br/>
      </w:r>
      <w:r w:rsidRPr="00E44AA7">
        <w:rPr>
          <w:rFonts w:ascii="Tahoma" w:hAnsi="Tahoma" w:cs="Tahoma"/>
          <w:sz w:val="20"/>
          <w:szCs w:val="20"/>
          <w:lang w:val="pt-BR" w:eastAsia="pt-BR"/>
        </w:rPr>
        <w:t xml:space="preserve">i harmonogram robót objętych Umową oraz </w:t>
      </w:r>
      <w:r w:rsidRPr="00E44AA7">
        <w:rPr>
          <w:rFonts w:ascii="Tahoma" w:hAnsi="Tahoma" w:cs="Tahoma"/>
          <w:sz w:val="20"/>
          <w:szCs w:val="20"/>
          <w:lang w:val="pt-PT" w:eastAsia="pt-PT"/>
        </w:rPr>
        <w:t xml:space="preserve">wymagania odnośnie </w:t>
      </w:r>
      <w:r w:rsidRPr="00E44AA7">
        <w:rPr>
          <w:rFonts w:ascii="Tahoma" w:hAnsi="Tahoma" w:cs="Tahoma"/>
          <w:sz w:val="20"/>
          <w:szCs w:val="20"/>
          <w:lang w:val="pt-BR" w:eastAsia="pt-BR"/>
        </w:rPr>
        <w:t xml:space="preserve">materiałów i sprzętu koniecznych do ich wykonania. Wykonawca wykona i ukończy </w:t>
      </w:r>
      <w:r w:rsidRPr="00E44AA7">
        <w:rPr>
          <w:rFonts w:ascii="Tahoma" w:hAnsi="Tahoma" w:cs="Tahoma"/>
          <w:sz w:val="20"/>
          <w:szCs w:val="20"/>
          <w:lang w:val="pt-PT" w:eastAsia="pt-PT"/>
        </w:rPr>
        <w:t xml:space="preserve">roboty </w:t>
      </w:r>
      <w:r w:rsidRPr="00E44AA7">
        <w:rPr>
          <w:rFonts w:ascii="Tahoma" w:hAnsi="Tahoma" w:cs="Tahoma"/>
          <w:sz w:val="20"/>
          <w:szCs w:val="20"/>
          <w:lang w:val="pt-BR" w:eastAsia="pt-BR"/>
        </w:rPr>
        <w:t xml:space="preserve">objęte niniejszą Umową z najwyższą profesjonalną </w:t>
      </w:r>
      <w:r w:rsidRPr="00E44AA7">
        <w:rPr>
          <w:rFonts w:ascii="Tahoma" w:hAnsi="Tahoma" w:cs="Tahoma"/>
          <w:sz w:val="20"/>
          <w:szCs w:val="20"/>
          <w:lang w:val="pt-PT" w:eastAsia="pt-PT"/>
        </w:rPr>
        <w:t xml:space="preserve">starannością, zasadami </w:t>
      </w:r>
      <w:r w:rsidRPr="00E44AA7">
        <w:rPr>
          <w:rFonts w:ascii="Tahoma" w:hAnsi="Tahoma" w:cs="Tahoma"/>
          <w:sz w:val="20"/>
          <w:szCs w:val="20"/>
          <w:lang w:val="pt-BR" w:eastAsia="pt-BR"/>
        </w:rPr>
        <w:t xml:space="preserve">sztuki </w:t>
      </w:r>
      <w:r w:rsidRPr="00E44AA7">
        <w:rPr>
          <w:rFonts w:ascii="Tahoma" w:hAnsi="Tahoma" w:cs="Tahoma"/>
          <w:sz w:val="20"/>
          <w:szCs w:val="20"/>
          <w:lang w:val="pt-PT" w:eastAsia="pt-PT"/>
        </w:rPr>
        <w:t xml:space="preserve">budowlanej </w:t>
      </w:r>
      <w:r w:rsidRPr="00E44AA7">
        <w:rPr>
          <w:rFonts w:ascii="Tahoma" w:hAnsi="Tahoma" w:cs="Tahoma"/>
          <w:sz w:val="20"/>
          <w:szCs w:val="20"/>
          <w:lang w:val="pt-BR" w:eastAsia="pt-BR"/>
        </w:rPr>
        <w:t xml:space="preserve">i zgodnie z </w:t>
      </w:r>
      <w:r w:rsidRPr="00E44AA7">
        <w:rPr>
          <w:rFonts w:ascii="Tahoma" w:hAnsi="Tahoma" w:cs="Tahoma"/>
          <w:sz w:val="20"/>
          <w:szCs w:val="20"/>
          <w:lang w:val="pt-PT" w:eastAsia="pt-PT"/>
        </w:rPr>
        <w:t xml:space="preserve">warunkami </w:t>
      </w:r>
      <w:r w:rsidRPr="00E44AA7">
        <w:rPr>
          <w:rFonts w:ascii="Tahoma" w:hAnsi="Tahoma" w:cs="Tahoma"/>
          <w:sz w:val="20"/>
          <w:szCs w:val="20"/>
          <w:lang w:val="pt-BR" w:eastAsia="pt-BR"/>
        </w:rPr>
        <w:t xml:space="preserve">Umowy oraz usunie ich </w:t>
      </w:r>
      <w:r w:rsidRPr="00E44AA7">
        <w:rPr>
          <w:rFonts w:ascii="Tahoma" w:hAnsi="Tahoma" w:cs="Tahoma"/>
          <w:sz w:val="20"/>
          <w:szCs w:val="20"/>
          <w:lang w:val="pt-PT" w:eastAsia="pt-PT"/>
        </w:rPr>
        <w:t xml:space="preserve">wady. </w:t>
      </w:r>
      <w:r w:rsidRPr="00E44AA7">
        <w:rPr>
          <w:rFonts w:ascii="Tahoma" w:hAnsi="Tahoma" w:cs="Tahoma"/>
          <w:sz w:val="20"/>
          <w:szCs w:val="20"/>
          <w:lang w:val="pt-BR" w:eastAsia="pt-BR"/>
        </w:rPr>
        <w:t xml:space="preserve">W sytuacji zagrożenia bezpieczeństwa lub wystąpienia szkody Wykonawca zobowiązany jest podjąć niezwłocznie dzialania mające na </w:t>
      </w:r>
      <w:r w:rsidRPr="00E44AA7">
        <w:rPr>
          <w:rFonts w:ascii="Tahoma" w:hAnsi="Tahoma" w:cs="Tahoma"/>
          <w:sz w:val="20"/>
          <w:szCs w:val="20"/>
          <w:lang w:val="pt-PT" w:eastAsia="pt-PT"/>
        </w:rPr>
        <w:t xml:space="preserve">celu </w:t>
      </w:r>
      <w:r w:rsidRPr="00E44AA7">
        <w:rPr>
          <w:rFonts w:ascii="Tahoma" w:hAnsi="Tahoma" w:cs="Tahoma"/>
          <w:sz w:val="20"/>
          <w:szCs w:val="20"/>
          <w:lang w:val="pt-BR" w:eastAsia="pt-BR"/>
        </w:rPr>
        <w:t>uniknięcie lub zminimalizowanie powstającej szkody.</w:t>
      </w:r>
    </w:p>
    <w:p w:rsidR="000B2B82" w:rsidRPr="00E44AA7" w:rsidRDefault="000B2B82" w:rsidP="000B2B82">
      <w:pPr>
        <w:pStyle w:val="Teksttreci1"/>
        <w:shd w:val="clear" w:color="auto" w:fill="auto"/>
        <w:tabs>
          <w:tab w:val="left" w:pos="371"/>
        </w:tabs>
        <w:spacing w:before="0" w:after="60" w:line="276" w:lineRule="auto"/>
        <w:ind w:right="20" w:firstLine="0"/>
        <w:rPr>
          <w:rFonts w:ascii="Tahoma" w:hAnsi="Tahoma" w:cs="Tahoma"/>
          <w:sz w:val="20"/>
          <w:szCs w:val="20"/>
          <w:lang w:val="pt-PT" w:eastAsia="pt-PT"/>
        </w:rPr>
      </w:pPr>
      <w:r w:rsidRPr="00E44AA7">
        <w:rPr>
          <w:rFonts w:ascii="Tahoma" w:hAnsi="Tahoma" w:cs="Tahoma"/>
          <w:sz w:val="20"/>
          <w:szCs w:val="20"/>
          <w:lang w:val="pt-BR" w:eastAsia="pt-BR"/>
        </w:rPr>
        <w:t xml:space="preserve">4.Wykonawca  ponosi </w:t>
      </w:r>
      <w:r w:rsidRPr="00E44AA7">
        <w:rPr>
          <w:rFonts w:ascii="Tahoma" w:hAnsi="Tahoma" w:cs="Tahoma"/>
          <w:sz w:val="20"/>
          <w:szCs w:val="20"/>
          <w:lang w:val="pt-PT" w:eastAsia="pt-PT"/>
        </w:rPr>
        <w:t xml:space="preserve">pełną </w:t>
      </w:r>
      <w:r w:rsidRPr="00E44AA7">
        <w:rPr>
          <w:rFonts w:ascii="Tahoma" w:hAnsi="Tahoma" w:cs="Tahoma"/>
          <w:sz w:val="20"/>
          <w:szCs w:val="20"/>
          <w:lang w:val="pt-BR" w:eastAsia="pt-BR"/>
        </w:rPr>
        <w:t xml:space="preserve">odpowiedzialność za realizowane roboty oraz ewentualne szkody i wady z nimi związane, w tym również za szkody spowodowane w majątku osób </w:t>
      </w:r>
      <w:r w:rsidRPr="00E44AA7">
        <w:rPr>
          <w:rFonts w:ascii="Tahoma" w:hAnsi="Tahoma" w:cs="Tahoma"/>
          <w:sz w:val="20"/>
          <w:szCs w:val="20"/>
          <w:lang w:val="pt-PT" w:eastAsia="pt-PT"/>
        </w:rPr>
        <w:t xml:space="preserve">trzecich. </w:t>
      </w:r>
      <w:r w:rsidRPr="00E44AA7">
        <w:rPr>
          <w:rFonts w:ascii="Tahoma" w:hAnsi="Tahoma" w:cs="Tahoma"/>
          <w:sz w:val="20"/>
          <w:szCs w:val="20"/>
          <w:lang w:val="pt-BR" w:eastAsia="pt-BR"/>
        </w:rPr>
        <w:t xml:space="preserve">Dotyczy to równiez </w:t>
      </w:r>
      <w:r w:rsidRPr="00E44AA7">
        <w:rPr>
          <w:rFonts w:ascii="Tahoma" w:hAnsi="Tahoma" w:cs="Tahoma"/>
          <w:sz w:val="20"/>
          <w:szCs w:val="20"/>
          <w:lang w:val="pt-PT" w:eastAsia="pt-PT"/>
        </w:rPr>
        <w:t xml:space="preserve">stosowania </w:t>
      </w:r>
      <w:r w:rsidRPr="00E44AA7">
        <w:rPr>
          <w:rFonts w:ascii="Tahoma" w:hAnsi="Tahoma" w:cs="Tahoma"/>
          <w:sz w:val="20"/>
          <w:szCs w:val="20"/>
          <w:lang w:val="pt-BR" w:eastAsia="pt-BR"/>
        </w:rPr>
        <w:t xml:space="preserve">nieodpowiednich materiałów, </w:t>
      </w:r>
      <w:r w:rsidRPr="00E44AA7">
        <w:rPr>
          <w:rFonts w:ascii="Tahoma" w:hAnsi="Tahoma" w:cs="Tahoma"/>
          <w:sz w:val="20"/>
          <w:szCs w:val="20"/>
          <w:lang w:val="pt-PT" w:eastAsia="pt-PT"/>
        </w:rPr>
        <w:t xml:space="preserve">niezależnie </w:t>
      </w:r>
      <w:r w:rsidRPr="00E44AA7">
        <w:rPr>
          <w:rFonts w:ascii="Tahoma" w:hAnsi="Tahoma" w:cs="Tahoma"/>
          <w:sz w:val="20"/>
          <w:szCs w:val="20"/>
          <w:lang w:val="pt-BR" w:eastAsia="pt-BR"/>
        </w:rPr>
        <w:t xml:space="preserve">od tego, kto był ich dostawcą. Wykonawca </w:t>
      </w:r>
      <w:r w:rsidRPr="00E44AA7">
        <w:rPr>
          <w:rFonts w:ascii="Tahoma" w:hAnsi="Tahoma" w:cs="Tahoma"/>
          <w:sz w:val="20"/>
          <w:szCs w:val="20"/>
          <w:lang w:val="pt-BR" w:eastAsia="pt-BR"/>
        </w:rPr>
        <w:lastRenderedPageBreak/>
        <w:t xml:space="preserve">zobowiązuje się stosować </w:t>
      </w:r>
      <w:r w:rsidRPr="00E44AA7">
        <w:rPr>
          <w:rFonts w:ascii="Tahoma" w:hAnsi="Tahoma" w:cs="Tahoma"/>
          <w:sz w:val="20"/>
          <w:szCs w:val="20"/>
          <w:lang w:val="pt-PT" w:eastAsia="pt-PT"/>
        </w:rPr>
        <w:t xml:space="preserve">materiały </w:t>
      </w:r>
      <w:r w:rsidRPr="00E44AA7">
        <w:rPr>
          <w:rFonts w:ascii="Tahoma" w:hAnsi="Tahoma" w:cs="Tahoma"/>
          <w:sz w:val="20"/>
          <w:szCs w:val="20"/>
          <w:lang w:val="pt-BR" w:eastAsia="pt-BR"/>
        </w:rPr>
        <w:t xml:space="preserve">odpowiadające </w:t>
      </w:r>
      <w:r w:rsidRPr="00E44AA7">
        <w:rPr>
          <w:rFonts w:ascii="Tahoma" w:hAnsi="Tahoma" w:cs="Tahoma"/>
          <w:sz w:val="20"/>
          <w:szCs w:val="20"/>
          <w:lang w:val="pt-PT" w:eastAsia="pt-PT"/>
        </w:rPr>
        <w:t xml:space="preserve">wymaganiom </w:t>
      </w:r>
      <w:r w:rsidRPr="00E44AA7">
        <w:rPr>
          <w:rFonts w:ascii="Tahoma" w:hAnsi="Tahoma" w:cs="Tahoma"/>
          <w:sz w:val="20"/>
          <w:szCs w:val="20"/>
          <w:lang w:val="pt-BR" w:eastAsia="pt-BR"/>
        </w:rPr>
        <w:t xml:space="preserve">Umowy,  oraz szczególnym wymaganiom  </w:t>
      </w:r>
      <w:r w:rsidRPr="00E44AA7">
        <w:rPr>
          <w:rFonts w:ascii="Tahoma" w:hAnsi="Tahoma" w:cs="Tahoma"/>
          <w:sz w:val="20"/>
          <w:szCs w:val="20"/>
          <w:lang w:val="pt-PT" w:eastAsia="pt-PT"/>
        </w:rPr>
        <w:t>Zamawiającego.</w:t>
      </w:r>
    </w:p>
    <w:p w:rsidR="000B2B82" w:rsidRPr="00E44AA7" w:rsidRDefault="000B2B82" w:rsidP="000B2B82">
      <w:pPr>
        <w:pStyle w:val="Tekstpodstawowy"/>
        <w:spacing w:line="276" w:lineRule="auto"/>
        <w:jc w:val="center"/>
        <w:rPr>
          <w:rFonts w:ascii="Tahoma" w:hAnsi="Tahoma" w:cs="Tahoma"/>
          <w:sz w:val="20"/>
        </w:rPr>
      </w:pPr>
      <w:r w:rsidRPr="00E44AA7">
        <w:rPr>
          <w:rFonts w:ascii="Tahoma" w:hAnsi="Tahoma" w:cs="Tahoma"/>
          <w:sz w:val="20"/>
        </w:rPr>
        <w:t>§ 2</w:t>
      </w:r>
    </w:p>
    <w:p w:rsidR="000B2B82" w:rsidRPr="00E44AA7" w:rsidRDefault="000B2B82" w:rsidP="000B2B82">
      <w:pPr>
        <w:pStyle w:val="Tekstpodstawowy"/>
        <w:spacing w:line="276" w:lineRule="auto"/>
        <w:jc w:val="both"/>
        <w:rPr>
          <w:rFonts w:ascii="Tahoma" w:hAnsi="Tahoma" w:cs="Tahoma"/>
          <w:b/>
          <w:sz w:val="20"/>
        </w:rPr>
      </w:pPr>
      <w:r w:rsidRPr="00E44AA7">
        <w:rPr>
          <w:rFonts w:ascii="Tahoma" w:hAnsi="Tahoma" w:cs="Tahoma"/>
          <w:b/>
          <w:sz w:val="20"/>
        </w:rPr>
        <w:t xml:space="preserve">1. Roboty </w:t>
      </w:r>
      <w:r w:rsidRPr="00E44AA7">
        <w:rPr>
          <w:rFonts w:ascii="Tahoma" w:hAnsi="Tahoma" w:cs="Tahoma"/>
          <w:b/>
          <w:color w:val="000000"/>
          <w:sz w:val="20"/>
        </w:rPr>
        <w:t>będące przedmiotem umowy W</w:t>
      </w:r>
      <w:r w:rsidR="00E44AA7">
        <w:rPr>
          <w:rFonts w:ascii="Tahoma" w:hAnsi="Tahoma" w:cs="Tahoma"/>
          <w:b/>
          <w:color w:val="000000"/>
          <w:sz w:val="20"/>
        </w:rPr>
        <w:t>ykonawca wykona w terminie do 15</w:t>
      </w:r>
      <w:r w:rsidRPr="00E44AA7">
        <w:rPr>
          <w:rFonts w:ascii="Tahoma" w:hAnsi="Tahoma" w:cs="Tahoma"/>
          <w:b/>
          <w:color w:val="000000"/>
          <w:sz w:val="20"/>
        </w:rPr>
        <w:t xml:space="preserve"> </w:t>
      </w:r>
      <w:r w:rsidR="00E44AA7">
        <w:rPr>
          <w:rFonts w:ascii="Tahoma" w:hAnsi="Tahoma" w:cs="Tahoma"/>
          <w:b/>
          <w:color w:val="000000"/>
          <w:sz w:val="20"/>
        </w:rPr>
        <w:t>listopada</w:t>
      </w:r>
      <w:r w:rsidRPr="00E44AA7">
        <w:rPr>
          <w:rFonts w:ascii="Tahoma" w:hAnsi="Tahoma" w:cs="Tahoma"/>
          <w:b/>
          <w:sz w:val="20"/>
        </w:rPr>
        <w:t xml:space="preserve"> 2018 r.</w:t>
      </w:r>
    </w:p>
    <w:p w:rsidR="000B2B82" w:rsidRPr="00E44AA7" w:rsidRDefault="000B2B82" w:rsidP="000B2B82">
      <w:pPr>
        <w:jc w:val="both"/>
        <w:rPr>
          <w:rFonts w:ascii="Tahoma" w:hAnsi="Tahoma" w:cs="Tahoma"/>
          <w:sz w:val="20"/>
          <w:szCs w:val="20"/>
        </w:rPr>
      </w:pPr>
    </w:p>
    <w:p w:rsidR="000B2B82" w:rsidRPr="00E44AA7" w:rsidRDefault="000B2B82" w:rsidP="000B2B82">
      <w:pPr>
        <w:jc w:val="both"/>
        <w:rPr>
          <w:rFonts w:ascii="Tahoma" w:hAnsi="Tahoma" w:cs="Tahoma"/>
          <w:sz w:val="20"/>
          <w:szCs w:val="20"/>
        </w:rPr>
      </w:pPr>
      <w:r w:rsidRPr="00E44AA7">
        <w:rPr>
          <w:rFonts w:ascii="Tahoma" w:hAnsi="Tahoma" w:cs="Tahoma"/>
          <w:sz w:val="20"/>
          <w:szCs w:val="20"/>
        </w:rPr>
        <w:t>2.Zamawiający przewiduje możliwość płatności częściowych za wykonane i odebrane roboty obejmujące całe odcinki przebudowywanych ulic.</w:t>
      </w:r>
    </w:p>
    <w:p w:rsidR="000B2B82" w:rsidRPr="00E44AA7" w:rsidRDefault="000B2B82" w:rsidP="000B2B82">
      <w:pPr>
        <w:jc w:val="center"/>
        <w:rPr>
          <w:rFonts w:ascii="Tahoma" w:hAnsi="Tahoma" w:cs="Tahoma"/>
          <w:sz w:val="20"/>
          <w:szCs w:val="20"/>
        </w:rPr>
      </w:pPr>
      <w:r w:rsidRPr="00E44AA7">
        <w:rPr>
          <w:rFonts w:ascii="Tahoma" w:hAnsi="Tahoma" w:cs="Tahoma"/>
          <w:sz w:val="20"/>
          <w:szCs w:val="20"/>
        </w:rPr>
        <w:t>§ 3</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Zamawiający przekaże Wykonawcy teren budowy i wymagane dokumenty niezwłocznie po zawarciu niniejszej umowy.</w:t>
      </w:r>
    </w:p>
    <w:p w:rsidR="000B2B82" w:rsidRPr="00E44AA7" w:rsidRDefault="000B2B82" w:rsidP="000B2B82">
      <w:pPr>
        <w:pStyle w:val="Tekstpodstawowy"/>
        <w:spacing w:line="276" w:lineRule="auto"/>
        <w:jc w:val="both"/>
        <w:rPr>
          <w:rFonts w:ascii="Tahoma" w:hAnsi="Tahoma" w:cs="Tahoma"/>
          <w:sz w:val="20"/>
        </w:rPr>
      </w:pPr>
    </w:p>
    <w:p w:rsidR="000B2B82" w:rsidRPr="00E44AA7" w:rsidRDefault="000B2B82" w:rsidP="000B2B82">
      <w:pPr>
        <w:jc w:val="center"/>
        <w:rPr>
          <w:rFonts w:ascii="Tahoma" w:hAnsi="Tahoma" w:cs="Tahoma"/>
          <w:sz w:val="20"/>
          <w:szCs w:val="20"/>
        </w:rPr>
      </w:pPr>
      <w:r w:rsidRPr="00E44AA7">
        <w:rPr>
          <w:rFonts w:ascii="Tahoma" w:hAnsi="Tahoma" w:cs="Tahoma"/>
          <w:sz w:val="20"/>
          <w:szCs w:val="20"/>
        </w:rPr>
        <w:t>§ 4</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1. Wykonawcy nie wolno powierzać wykonania zadania w całości lub w części Podwykonawcom bez uprzedniej zgody Zamawiającego wyrażonej na piśmie.</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2. Wykonawca powierzy Podwykonawcom wykonanie następujących części zamówienia ..............................................................................................................................................</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3. Zlecenie wykonania części robot podwykonawcom nie zmienia zobowiązań Wykonawcy wobec Zamawiającego za wykonanie tej części robot.</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4. Wykonawca jest odpowiedzialny za działania, zaniechania, uchybienia i zaniedbania Podwykonawców i jego pracowników w takim samym stopniu, jakby to były działania, zaniechania, uchybienia lub zaniedbania jego własnych pracowników.</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5. W przypadku, gdy zmiana lub rezygnacja z Podwykonawcy, dotyczy podmiotu, na którego zasoby Wykonawca powoływał się na zasadach określonych w art. 26 ust. 2b PZP, w celu wykazania spełniania warunków udziału w postępowaniu, o których mowa w art. 22 ust.1 PZP, Wykonawca jest zobowiązany wykazać Zamawiającemu, iż proponowany inny Podwykonawca lub Wykonawca samodzielnie spełniają je w stopniu nie mniejszym niż wymagany w trakcie postępowania o udzielenie zamówienia.</w:t>
      </w:r>
    </w:p>
    <w:p w:rsidR="000B2B82" w:rsidRPr="00E44AA7" w:rsidRDefault="000B2B82" w:rsidP="000B2B82">
      <w:pPr>
        <w:pStyle w:val="Tekstpodstawowy"/>
        <w:spacing w:line="276" w:lineRule="auto"/>
        <w:jc w:val="both"/>
        <w:rPr>
          <w:rFonts w:ascii="Tahoma" w:hAnsi="Tahoma" w:cs="Tahoma"/>
          <w:sz w:val="20"/>
          <w:lang w:eastAsia="ar-SA"/>
        </w:rPr>
      </w:pPr>
      <w:r w:rsidRPr="00E44AA7">
        <w:rPr>
          <w:rFonts w:ascii="Tahoma" w:hAnsi="Tahoma" w:cs="Tahoma"/>
          <w:sz w:val="20"/>
        </w:rPr>
        <w:t>6. Umowa z Podwykonawcą lub dalszym podwykonawcą musi zawierać regulacje zbieżne z postanowieniami niniejszej umowy i  powinna stanowić w szczególności, iż:</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1) termin zapłaty wynagrodzenia nie może być dłuższy niż 30 dni dnia doręczenia Wykonawcy, Podwykonawcy, lub dalszemu Podwykonawcy faktury lub rachunku potwierdzających wykonanie zleconej Podwykonawcy lub dalszemu Podwykonawcy dostawy, usługi lub roboty budowlanej,</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2) kwota wynagrodzenia Podwykonawcy lub Dalszemu Podwykonawcy za roboty nie może być wyższa niż wartość tego zakresu robót wynikająca z oferty Wykonawcy, a suma płatności Podwykonawcom lub Dalszym Podwykonawcom za daną robotę nie może być wyższa niż przewidziane w niniejszej umowie wynagrodzenie za dany zakres robót potwierdzony odbiorem.</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3) protokoły odbiorów częściowych i odbioru końcowego powinny być sporządzone przy udziale Inwestora, Wykonawcy i Podwykonawcy,</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7. Umowa o podwykonawstwo nie może zawierać postanowień:</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1) uzależniających uzyskanie przez Podwykonawcę płatności od Wykonawcy od zapłaty przez Zamawiającego Wykonawcy wynagrodzenia obejmującego zakres robot wykonanych przez Podwykonawcę;</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2) uzależniających zwrot Podwykonawcy kwot zabezpieczenia przez Wykonawcę, od zwrotu</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zabezpieczenia wykonania umowy przez Zamawiającego Wykonawcy.</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 xml:space="preserve">8. Zawarcie umowy o podwykonawstwo, której przedmiotem są roboty budowlane musi być poprzedzone akceptacją projektu tej umowy przez Zamawiającego, natomiast przystąpienie do </w:t>
      </w:r>
      <w:r w:rsidRPr="00E44AA7">
        <w:rPr>
          <w:rFonts w:ascii="Tahoma" w:hAnsi="Tahoma" w:cs="Tahoma"/>
          <w:sz w:val="20"/>
        </w:rPr>
        <w:lastRenderedPageBreak/>
        <w:t>realizacji roboty budowlanej przez Podwykonawcę musi być poprzedzone akceptacją umowy o podwykonawstwo przez Zamawiającego.</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9. 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a także jej zmian nie późnej niż 14 dni przed jej zawarciem, przy czym Podwykonawca lub dalszy Podwykonawca jest zobowiązany dołączyć zgodę Wykonawcy na zawarcie umowy o podwykonawstwo o treści zgodnej z projektem umowy.</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 xml:space="preserve">10. Jeżeli Zamawiający w terminie 14 dni od dnia przedłożenia mu projektu Umowy </w:t>
      </w:r>
      <w:r w:rsidRPr="00E44AA7">
        <w:rPr>
          <w:rFonts w:ascii="Tahoma" w:hAnsi="Tahoma" w:cs="Tahoma"/>
          <w:sz w:val="20"/>
        </w:rPr>
        <w:br/>
        <w:t>o Podwykonawstwo, a także projektu jej zmian, której przedmiotem są roboty budowlane nie zgłosi na piśmie zastrzeżeń, uważa się, że zaakceptował ten projekt umowy.</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 xml:space="preserve">11. Zamawiający zgłosi zastrzeżenia lub sprzeciw w przypadku przedłożenia umowy </w:t>
      </w:r>
      <w:r w:rsidRPr="00E44AA7">
        <w:rPr>
          <w:rFonts w:ascii="Tahoma" w:hAnsi="Tahoma" w:cs="Tahoma"/>
          <w:sz w:val="20"/>
        </w:rPr>
        <w:br/>
        <w:t xml:space="preserve">o podwykonawstwo, której przedmiotem są roboty budowlane, nie spełniającej określonych </w:t>
      </w:r>
      <w:r w:rsidRPr="00E44AA7">
        <w:rPr>
          <w:rFonts w:ascii="Tahoma" w:hAnsi="Tahoma" w:cs="Tahoma"/>
          <w:sz w:val="20"/>
        </w:rPr>
        <w:br/>
        <w:t>w SIWZ wymagań dotyczących umowy o podwykonawstwo lub warunków dotyczących Podwykonawcy lub dalszego Podwykonawcy.</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12. 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i jej zmian w terminie nie późniejszym niż na 7 dni przed dniem rozpoczęcia realizacji robot budowlanych przez Podwykonawcę.</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13. Jeżeli Zamawiający w terminie 7 dni od dnia przedłożenia umowy o podwykonawstwo, której przedmiotem są roboty budowlane, nie zgłosi na piśmie sprzeciwu, uważa się, że zaakceptował tę umowę.</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14. Wykonawca, Podwykonawca lub dalszy Podwykonawca jest zobowiązany do każdorazowego przedkładania Zamawiającemu w terminie 7 dni od dnia zawarcia poświadczonego za zgodność z oryginałem odpisu zawartej umowy o podwykonawstwo, oraz jej zmian, której przedmiotem są dostawy lub usługi, w celu weryfikacji, czy wskazane w niej terminy zapłaty wynagrodzenia nie są dłuższe niż 30 dni, z wyłączeniem umów o podwykonawstwo o wartości mniejszej niż 0,5% wartości Umowy. Wyłączenie, o którym mowa w zdaniu pierwszym nie dotyczy umów o podwykonawstwo o wartości większej niż 50.000,00 zł.</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 xml:space="preserve">15. W przypadku, o którym mowa w ust. 14, jeżeli termin zapłaty wynagrodzenia jest dłuższy niż 30 dni Zamawiający wezwie Wykonawcę, Podwykonawcę lub dalszego Podwykonawcę do doprowadzenia do zmiany tej umowy w terminie 5 dni od dnia przesłania wezwania pod rygorem zapłaty kary umownej, o której mowa w § 8 ust.1 </w:t>
      </w:r>
      <w:proofErr w:type="spellStart"/>
      <w:r w:rsidRPr="00E44AA7">
        <w:rPr>
          <w:rFonts w:ascii="Tahoma" w:hAnsi="Tahoma" w:cs="Tahoma"/>
          <w:sz w:val="20"/>
        </w:rPr>
        <w:t>pkt</w:t>
      </w:r>
      <w:proofErr w:type="spellEnd"/>
      <w:r w:rsidRPr="00E44AA7">
        <w:rPr>
          <w:rFonts w:ascii="Tahoma" w:hAnsi="Tahoma" w:cs="Tahoma"/>
          <w:sz w:val="20"/>
        </w:rPr>
        <w:t xml:space="preserve"> 6 umowy.</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 xml:space="preserve">16. Wykonawca jest zobowiązany do zapłaty wynagrodzenia należnego Podwykonawcy </w:t>
      </w:r>
      <w:r w:rsidRPr="00E44AA7">
        <w:rPr>
          <w:rFonts w:ascii="Tahoma" w:hAnsi="Tahoma" w:cs="Tahoma"/>
          <w:sz w:val="20"/>
        </w:rPr>
        <w:br/>
        <w:t>w terminach płatności określonych w umowie o podwykonawstwo.</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17. Do zmian postanowień umów o podwykonawstwo stosuje się zasady mające zastosowanie przy zawieraniu Umowy o podwykonawstwo.</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 xml:space="preserve">18. Wykonawca jest zobowiązany przedłożyć wraz z rozliczeniami należnego </w:t>
      </w:r>
      <w:r w:rsidRPr="00E44AA7">
        <w:rPr>
          <w:rFonts w:ascii="Tahoma" w:hAnsi="Tahoma" w:cs="Tahoma"/>
          <w:sz w:val="20"/>
        </w:rPr>
        <w:br/>
        <w:t>mu wynagrodzenia oświadczenia Podwykonawców lub dowody dotyczące zapłaty wynagrodzenia Podwykonawcom (Dalszym Podwykonawcom), których termin upłynął w danym okresie rozliczeniowym.</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Oświadczenia, należycie podpisane przez osoby upoważnione do reprezentowania składającego je Podwykonawcy lub dowody powinny potwierdzać brak zaległości Wykonawcy w uregulowaniu wszystkich wymagalnych wynagrodzeń Podwykonawców wynikających z Umów o podwykonawstwo.</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19. 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lastRenderedPageBreak/>
        <w:t>20. Zamawiający jest zobowiązany wezwać Wykonawcę do zgłoszenia uwag dotyczących zasadności zapłaty wynagrodzenia Podwykonawcy lub dalszemu Podwykonawcy w terminie nie krótszym niż 7 dni od dnia doręczenia Wykonawcy żądania Podwykonawcy.</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21. W przypadku zgłoszenia przez Wykonawcę uwag, o których mowa w ust. 20, podważających zasadność bezpośredniej zapłaty, Zamawiający może:</w:t>
      </w:r>
    </w:p>
    <w:p w:rsidR="000B2B82" w:rsidRPr="00E44AA7" w:rsidRDefault="000B2B82" w:rsidP="000B2B82">
      <w:pPr>
        <w:pStyle w:val="Default"/>
        <w:spacing w:line="276" w:lineRule="auto"/>
        <w:jc w:val="both"/>
        <w:rPr>
          <w:rFonts w:ascii="Tahoma" w:hAnsi="Tahoma" w:cs="Tahoma"/>
          <w:color w:val="auto"/>
          <w:sz w:val="20"/>
          <w:szCs w:val="20"/>
        </w:rPr>
      </w:pPr>
      <w:r w:rsidRPr="00E44AA7">
        <w:rPr>
          <w:rFonts w:ascii="Tahoma" w:hAnsi="Tahoma" w:cs="Tahoma"/>
          <w:color w:val="auto"/>
          <w:sz w:val="20"/>
          <w:szCs w:val="20"/>
        </w:rPr>
        <w:t xml:space="preserve">1) nie dokonać bezpośredniej zapłaty wynagrodzenia podwykonawcy lub dalszemu podwykonawcy, jeżeli wykonawca wykaże niezasadność takiej zapłaty albo </w:t>
      </w:r>
    </w:p>
    <w:p w:rsidR="000B2B82" w:rsidRPr="00E44AA7" w:rsidRDefault="000B2B82" w:rsidP="000B2B82">
      <w:pPr>
        <w:pStyle w:val="Default"/>
        <w:spacing w:line="276" w:lineRule="auto"/>
        <w:jc w:val="both"/>
        <w:rPr>
          <w:rFonts w:ascii="Tahoma" w:hAnsi="Tahoma" w:cs="Tahoma"/>
          <w:color w:val="auto"/>
          <w:sz w:val="20"/>
          <w:szCs w:val="20"/>
        </w:rPr>
      </w:pPr>
      <w:r w:rsidRPr="00E44AA7">
        <w:rPr>
          <w:rFonts w:ascii="Tahoma" w:hAnsi="Tahoma" w:cs="Tahoma"/>
          <w:color w:val="auto"/>
          <w:sz w:val="20"/>
          <w:szCs w:val="2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3) dokonać bezpośredniej zapłaty wynagrodzenia podwykonawcy lub dalszemu podwykonawcy, jeżeli podwykonawca lub dalszy podwykonawca wykaże zasadność takiej zapłaty.</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 xml:space="preserve">22. Zamawiający jest zobowiązany zapłacić Podwykonawcy należne wynagrodzenie, jeżeli Podwykonawca udokumentuje jego zasadność dokumentami potwierdzającymi należyte wykonanie i odbiór usług, a Wykonawca nie złoży w trybie określonym w ust. 20 uwag </w:t>
      </w:r>
      <w:r w:rsidRPr="00E44AA7">
        <w:rPr>
          <w:rFonts w:ascii="Tahoma" w:hAnsi="Tahoma" w:cs="Tahoma"/>
          <w:sz w:val="20"/>
        </w:rPr>
        <w:br/>
        <w:t>w sposób wystarczający wykazujących niezasadność bezpośredniej zapłaty. Bezpośrednia zapłata obejmuje wyłącznie należne wynagrodzenie bez odsetek należnych Podwykonawcy lub dalszemu Podwykonawcy.</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23. Kwota należna Podwykonawcy zostanie uiszczona przez Zamawiającego w złotych polskich.</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24. Kwotę zapłaconą Podwykonawcy lub skierowaną do depozytu sądowego Zamawiający potrąca z wynagrodzenia należnego Wykonawcy.</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 xml:space="preserve">25. Zamawiający może żądać od Wykonawcy zmiany albo odsunięcia Podwykonawcy, jeżeli sprzęt techniczny, osoby i kwalifikacje, którymi dysponuje Podwykonawca, nie spełniają warunków lub wymagań dotyczących podwykonawstwa, określonych w postępowaniu </w:t>
      </w:r>
      <w:r w:rsidRPr="00E44AA7">
        <w:rPr>
          <w:rFonts w:ascii="Tahoma" w:hAnsi="Tahoma" w:cs="Tahoma"/>
          <w:sz w:val="20"/>
        </w:rPr>
        <w:br/>
        <w:t>o udzielenie zamówienia publicznego lub nie dają rękojmi należytego wykonania powierzonych Podwykonawcy robót.</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26. Zasady dotyczące Podwykonawców mają odpowiednie zastosowanie do dalszych</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Podwykonawców.</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27. Jeżeli zobowiązania Podwykonawcy wobec Wykonawcy związane z wykonanymi robotami lub dostarczonymi materiałami, obejmuje okres dłuższy niż okres gwarancyjny ustalony w niniejszej umowie, Wykonawca po upływie okresu gwarancyjnego jest zobowiązany na żądanie Zamawiającego dokonać cesji na jego rzecz korzyści wynikających z tych zobowiązań.</w:t>
      </w:r>
    </w:p>
    <w:p w:rsidR="000B2B82" w:rsidRPr="00E44AA7" w:rsidRDefault="000B2B82" w:rsidP="000B2B82">
      <w:pPr>
        <w:pStyle w:val="Tekstpodstawowy"/>
        <w:spacing w:line="276" w:lineRule="auto"/>
        <w:jc w:val="both"/>
        <w:rPr>
          <w:rFonts w:ascii="Tahoma" w:hAnsi="Tahoma" w:cs="Tahoma"/>
          <w:strike/>
          <w:sz w:val="20"/>
        </w:rPr>
      </w:pPr>
      <w:r w:rsidRPr="00E44AA7">
        <w:rPr>
          <w:rFonts w:ascii="Tahoma" w:hAnsi="Tahoma" w:cs="Tahoma"/>
          <w:sz w:val="20"/>
        </w:rPr>
        <w:t xml:space="preserve">28. Zawierający umowę z podwykonawcą oraz inwestor i wykonawca ponoszą solidarną odpowiedzialność za zapłatę wynagrodzenia za roboty budowlane wykonane przez podwykonawcę. </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29. Odmienne postanowienia umów, o których mowa powyżej, są nieważne.</w:t>
      </w:r>
    </w:p>
    <w:p w:rsidR="000B2B82" w:rsidRPr="00E44AA7" w:rsidRDefault="000B2B82" w:rsidP="000B2B82">
      <w:pPr>
        <w:jc w:val="center"/>
        <w:rPr>
          <w:rFonts w:ascii="Tahoma" w:hAnsi="Tahoma" w:cs="Tahoma"/>
          <w:sz w:val="20"/>
          <w:szCs w:val="20"/>
        </w:rPr>
      </w:pPr>
      <w:r w:rsidRPr="00E44AA7">
        <w:rPr>
          <w:rFonts w:ascii="Tahoma" w:hAnsi="Tahoma" w:cs="Tahoma"/>
          <w:sz w:val="20"/>
          <w:szCs w:val="20"/>
        </w:rPr>
        <w:t>§5</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1.  Odbiór wykonania robót będzie dokonany zgodnie z:</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 xml:space="preserve">1) Rozporządzeniem Ministra Transportu i Gospodarki Morskiej z dnia 2 marca 1999 r. w sprawie warunków technicznych, jakim powinny odpowiadać drogi publiczne i ich usytuowanie ( </w:t>
      </w:r>
      <w:proofErr w:type="spellStart"/>
      <w:r w:rsidRPr="00E44AA7">
        <w:rPr>
          <w:rFonts w:ascii="Tahoma" w:hAnsi="Tahoma" w:cs="Tahoma"/>
          <w:sz w:val="20"/>
        </w:rPr>
        <w:t>t.j</w:t>
      </w:r>
      <w:proofErr w:type="spellEnd"/>
      <w:r w:rsidRPr="00E44AA7">
        <w:rPr>
          <w:rFonts w:ascii="Tahoma" w:hAnsi="Tahoma" w:cs="Tahoma"/>
          <w:sz w:val="20"/>
        </w:rPr>
        <w:t>. Dz. U. z 2016r., poz. 124);</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2) zgodnie z ogólnymi wymaganiami dotyczącymi wykonania robót, szczegółowymi specyfikacjami technicznymi i przepisami, które mają praktyczne zastosowanie.</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 xml:space="preserve">2. Zamawiający określi przy odbiorze robót termin usunięcia stwierdzonych usterek </w:t>
      </w:r>
      <w:r w:rsidRPr="00E44AA7">
        <w:rPr>
          <w:rFonts w:ascii="Tahoma" w:hAnsi="Tahoma" w:cs="Tahoma"/>
          <w:sz w:val="20"/>
        </w:rPr>
        <w:br/>
        <w:t>i wad.</w:t>
      </w:r>
    </w:p>
    <w:p w:rsidR="000B2B82" w:rsidRDefault="000B2B82" w:rsidP="000B2B82">
      <w:pPr>
        <w:pStyle w:val="Tekstpodstawowy"/>
        <w:spacing w:line="276" w:lineRule="auto"/>
        <w:jc w:val="both"/>
        <w:rPr>
          <w:rFonts w:ascii="Tahoma" w:hAnsi="Tahoma" w:cs="Tahoma"/>
          <w:sz w:val="20"/>
        </w:rPr>
      </w:pPr>
      <w:r w:rsidRPr="00E44AA7">
        <w:rPr>
          <w:rFonts w:ascii="Tahoma" w:hAnsi="Tahoma" w:cs="Tahoma"/>
          <w:sz w:val="20"/>
        </w:rPr>
        <w:t>3. Zamawiającego przystąpi do odbioru w ciągu 14 dni od daty zgłoszenia na piśmie przez Wykonawcę gotowości obiektu do odbioru wraz z kompletem dokumentów potwierdzonych przez Inspektora Nadzoru.</w:t>
      </w:r>
    </w:p>
    <w:p w:rsidR="00E44AA7" w:rsidRDefault="00E44AA7" w:rsidP="000B2B82">
      <w:pPr>
        <w:pStyle w:val="Tekstpodstawowy"/>
        <w:spacing w:line="276" w:lineRule="auto"/>
        <w:jc w:val="both"/>
        <w:rPr>
          <w:rFonts w:ascii="Tahoma" w:hAnsi="Tahoma" w:cs="Tahoma"/>
          <w:sz w:val="20"/>
        </w:rPr>
      </w:pPr>
    </w:p>
    <w:p w:rsidR="00E44AA7" w:rsidRPr="00E44AA7" w:rsidRDefault="00E44AA7" w:rsidP="000B2B82">
      <w:pPr>
        <w:pStyle w:val="Tekstpodstawowy"/>
        <w:spacing w:line="276" w:lineRule="auto"/>
        <w:jc w:val="both"/>
        <w:rPr>
          <w:rFonts w:ascii="Tahoma" w:hAnsi="Tahoma" w:cs="Tahoma"/>
          <w:sz w:val="20"/>
        </w:rPr>
      </w:pPr>
    </w:p>
    <w:p w:rsidR="000B2B82" w:rsidRPr="00E44AA7" w:rsidRDefault="000B2B82" w:rsidP="000B2B82">
      <w:pPr>
        <w:jc w:val="center"/>
        <w:rPr>
          <w:rFonts w:ascii="Tahoma" w:hAnsi="Tahoma" w:cs="Tahoma"/>
          <w:sz w:val="20"/>
          <w:szCs w:val="20"/>
        </w:rPr>
      </w:pPr>
      <w:r w:rsidRPr="00E44AA7">
        <w:rPr>
          <w:rFonts w:ascii="Tahoma" w:hAnsi="Tahoma" w:cs="Tahoma"/>
          <w:sz w:val="20"/>
          <w:szCs w:val="20"/>
        </w:rPr>
        <w:lastRenderedPageBreak/>
        <w:t>§ 6</w:t>
      </w:r>
    </w:p>
    <w:p w:rsidR="000B2B82" w:rsidRPr="00E44AA7" w:rsidRDefault="000B2B82" w:rsidP="000B2B82">
      <w:pPr>
        <w:pStyle w:val="Tekstpodstawowy"/>
        <w:numPr>
          <w:ilvl w:val="0"/>
          <w:numId w:val="2"/>
        </w:numPr>
        <w:tabs>
          <w:tab w:val="num" w:pos="284"/>
        </w:tabs>
        <w:spacing w:line="276" w:lineRule="auto"/>
        <w:ind w:left="0" w:firstLine="0"/>
        <w:rPr>
          <w:rFonts w:ascii="Tahoma" w:hAnsi="Tahoma" w:cs="Tahoma"/>
          <w:sz w:val="20"/>
        </w:rPr>
      </w:pPr>
      <w:r w:rsidRPr="00E44AA7">
        <w:rPr>
          <w:rFonts w:ascii="Tahoma" w:hAnsi="Tahoma" w:cs="Tahoma"/>
          <w:sz w:val="20"/>
        </w:rPr>
        <w:t>Wynagrodzenie Wykonawcy za wykonanie robót ustala się zgodnie z kosztorysem ofertowym na kwotę ryczałtową brutto:...................................................……………….. słownie:………………...................................................................................., które</w:t>
      </w:r>
      <w:r w:rsidRPr="00E44AA7">
        <w:rPr>
          <w:rFonts w:ascii="Tahoma" w:hAnsi="Tahoma" w:cs="Tahoma"/>
          <w:sz w:val="20"/>
        </w:rPr>
        <w:tab/>
        <w:t xml:space="preserve">zawiera podatek od towarów i usług VAT w wysokości (….%) </w:t>
      </w:r>
      <w:proofErr w:type="spellStart"/>
      <w:r w:rsidRPr="00E44AA7">
        <w:rPr>
          <w:rFonts w:ascii="Tahoma" w:hAnsi="Tahoma" w:cs="Tahoma"/>
          <w:sz w:val="20"/>
        </w:rPr>
        <w:t>tj</w:t>
      </w:r>
      <w:proofErr w:type="spellEnd"/>
      <w:r w:rsidRPr="00E44AA7">
        <w:rPr>
          <w:rFonts w:ascii="Tahoma" w:hAnsi="Tahoma" w:cs="Tahoma"/>
          <w:sz w:val="20"/>
        </w:rPr>
        <w:t xml:space="preserve"> ……………………………....… słownie: …………………………………………………………………………………………………………</w:t>
      </w:r>
    </w:p>
    <w:p w:rsidR="000B2B82" w:rsidRPr="00E44AA7" w:rsidRDefault="000B2B82" w:rsidP="000B2B82">
      <w:pPr>
        <w:pStyle w:val="Tekstpodstawowy"/>
        <w:spacing w:line="276" w:lineRule="auto"/>
        <w:jc w:val="both"/>
        <w:rPr>
          <w:rFonts w:ascii="Tahoma" w:hAnsi="Tahoma" w:cs="Tahoma"/>
          <w:sz w:val="20"/>
        </w:rPr>
      </w:pPr>
    </w:p>
    <w:p w:rsidR="000B2B82" w:rsidRPr="00E44AA7" w:rsidRDefault="000B2B82" w:rsidP="000B2B82">
      <w:pPr>
        <w:pStyle w:val="Tekstpodstawowy"/>
        <w:numPr>
          <w:ilvl w:val="0"/>
          <w:numId w:val="2"/>
        </w:numPr>
        <w:tabs>
          <w:tab w:val="num" w:pos="284"/>
        </w:tabs>
        <w:spacing w:line="276" w:lineRule="auto"/>
        <w:ind w:left="0" w:firstLine="0"/>
        <w:jc w:val="both"/>
        <w:rPr>
          <w:rFonts w:ascii="Tahoma" w:hAnsi="Tahoma" w:cs="Tahoma"/>
          <w:sz w:val="20"/>
        </w:rPr>
      </w:pPr>
      <w:r w:rsidRPr="00E44AA7">
        <w:rPr>
          <w:rFonts w:ascii="Tahoma" w:hAnsi="Tahoma" w:cs="Tahoma"/>
          <w:sz w:val="20"/>
        </w:rPr>
        <w:t>Z uwagi na ryczałtowy rodzaj wynagrodzenia Przedmiar Robot ma charakter pomocniczy. W razie wątpliwości uważa się, ze w ramach ustalonego wynagrodzenia Wykonawca zobowiązany jest do wykonania wszystkich robot koniecznych dla osiągnięcia przedmiotu Umowy zdefiniowanego w § 1. W przypadku wystąpienia w trakcie prowadzenia robot większej ilości robót w jakiejkolwiek pozycji Przedmiaru, nie będzie to mogło być uznane za roboty dodatkowe z żądaniem dodatkowego wynagrodzenia. Ewentualny brak w Przedmiarze Robot koniecznych do wykonania na podstawie Dokumentacji Projektowej nie zwalnia Wykonawcy z obowiązku ich wykonania w ramach Wynagrodzenia określonego w ust.1.</w:t>
      </w:r>
    </w:p>
    <w:p w:rsidR="000B2B82" w:rsidRPr="00E44AA7" w:rsidRDefault="000B2B82" w:rsidP="000B2B82">
      <w:pPr>
        <w:pStyle w:val="Tekstpodstawowy"/>
        <w:numPr>
          <w:ilvl w:val="0"/>
          <w:numId w:val="2"/>
        </w:numPr>
        <w:tabs>
          <w:tab w:val="num" w:pos="284"/>
        </w:tabs>
        <w:spacing w:line="276" w:lineRule="auto"/>
        <w:ind w:left="0" w:firstLine="0"/>
        <w:jc w:val="both"/>
        <w:rPr>
          <w:rFonts w:ascii="Tahoma" w:hAnsi="Tahoma" w:cs="Tahoma"/>
          <w:sz w:val="20"/>
        </w:rPr>
      </w:pPr>
      <w:r w:rsidRPr="00E44AA7">
        <w:rPr>
          <w:rFonts w:ascii="Tahoma" w:hAnsi="Tahoma" w:cs="Tahoma"/>
          <w:sz w:val="20"/>
        </w:rPr>
        <w:t>Jeżeli zakres robot wskutek zmian wprowadzonych przez Zamawiającego ulegnie zmniejszeniu, Zamawiający może stosownie obniżyć wynagrodzenie Wykonawcy. Wartość w/w zmian będzie ustalana w oparciu o ceny jednostkowe zawarte w ofercie Wykonawcy.</w:t>
      </w:r>
    </w:p>
    <w:p w:rsidR="000B2B82" w:rsidRPr="00E44AA7" w:rsidRDefault="000B2B82" w:rsidP="000B2B82">
      <w:pPr>
        <w:pStyle w:val="Tekstpodstawowy"/>
        <w:numPr>
          <w:ilvl w:val="0"/>
          <w:numId w:val="2"/>
        </w:numPr>
        <w:tabs>
          <w:tab w:val="num" w:pos="284"/>
        </w:tabs>
        <w:spacing w:line="276" w:lineRule="auto"/>
        <w:ind w:left="0" w:firstLine="0"/>
        <w:jc w:val="both"/>
        <w:rPr>
          <w:rFonts w:ascii="Tahoma" w:hAnsi="Tahoma" w:cs="Tahoma"/>
          <w:sz w:val="20"/>
        </w:rPr>
      </w:pPr>
      <w:r w:rsidRPr="00E44AA7">
        <w:rPr>
          <w:rFonts w:ascii="Tahoma" w:hAnsi="Tahoma" w:cs="Tahoma"/>
          <w:sz w:val="20"/>
        </w:rPr>
        <w:t xml:space="preserve"> Wykonawca określając wynagrodzenie ryczałtowe w ofercie oświadcza, że na etapie przygotowywania oferty zapoznał się z terenem budowy i wykorzystał wszelkie środki mające na celu ustalenie wysokości wynagrodzenia obejmującego całość niezbędnych prac związanych z wykonaniem przedmiotu zamówienia oraz uwzględnił wszystkie warunki miejscowe i okoliczności mające wpływ na ceny, w związku z czym nie będzie domagał się w przyszłości ich zwiększenia.</w:t>
      </w:r>
    </w:p>
    <w:p w:rsidR="000B2B82" w:rsidRPr="00E44AA7" w:rsidRDefault="000B2B82" w:rsidP="000B2B82">
      <w:pPr>
        <w:jc w:val="center"/>
        <w:rPr>
          <w:rFonts w:ascii="Tahoma" w:hAnsi="Tahoma" w:cs="Tahoma"/>
          <w:sz w:val="20"/>
          <w:szCs w:val="20"/>
        </w:rPr>
      </w:pPr>
      <w:r w:rsidRPr="00E44AA7">
        <w:rPr>
          <w:rFonts w:ascii="Tahoma" w:hAnsi="Tahoma" w:cs="Tahoma"/>
          <w:sz w:val="20"/>
          <w:szCs w:val="20"/>
        </w:rPr>
        <w:t>§ 7</w:t>
      </w:r>
    </w:p>
    <w:p w:rsidR="000B2B82" w:rsidRPr="00E44AA7" w:rsidRDefault="000B2B82" w:rsidP="000B2B82">
      <w:pPr>
        <w:pStyle w:val="Tekstpodstawowy"/>
        <w:numPr>
          <w:ilvl w:val="0"/>
          <w:numId w:val="3"/>
        </w:numPr>
        <w:tabs>
          <w:tab w:val="num" w:pos="0"/>
          <w:tab w:val="left" w:pos="284"/>
        </w:tabs>
        <w:spacing w:line="276" w:lineRule="auto"/>
        <w:ind w:left="0" w:firstLine="0"/>
        <w:jc w:val="both"/>
        <w:rPr>
          <w:rFonts w:ascii="Tahoma" w:hAnsi="Tahoma" w:cs="Tahoma"/>
          <w:sz w:val="20"/>
        </w:rPr>
      </w:pPr>
      <w:r w:rsidRPr="00E44AA7">
        <w:rPr>
          <w:rFonts w:ascii="Tahoma" w:hAnsi="Tahoma" w:cs="Tahoma"/>
          <w:sz w:val="20"/>
        </w:rPr>
        <w:t>Zapłata wynagrodzenia, z zastrzeżeniem ust.2, nastąpi na podstawie wystawionej faktury VAT, po dokonaniu odbioru robót i po sporządzeniu protokołu odbioru z udziałem przedstawicieli Zamawiającego i Wykonawcy, przelewem na rachunek Wykonawcy Nr konta - ………………………………………………………….., w terminie do 30 dni od daty otrzymania prawidłowo wystawionej faktury.</w:t>
      </w:r>
    </w:p>
    <w:p w:rsidR="000B2B82" w:rsidRPr="00E44AA7" w:rsidRDefault="000B2B82" w:rsidP="000B2B82">
      <w:pPr>
        <w:pStyle w:val="Tekstpodstawowy"/>
        <w:numPr>
          <w:ilvl w:val="0"/>
          <w:numId w:val="3"/>
        </w:numPr>
        <w:tabs>
          <w:tab w:val="left" w:pos="284"/>
        </w:tabs>
        <w:spacing w:line="276" w:lineRule="auto"/>
        <w:jc w:val="both"/>
        <w:rPr>
          <w:rFonts w:ascii="Tahoma" w:hAnsi="Tahoma" w:cs="Tahoma"/>
          <w:sz w:val="20"/>
        </w:rPr>
      </w:pPr>
      <w:r w:rsidRPr="00E44AA7">
        <w:rPr>
          <w:rFonts w:ascii="Tahoma" w:hAnsi="Tahoma" w:cs="Tahoma"/>
          <w:sz w:val="20"/>
        </w:rPr>
        <w:t>Wystawiona przez Wykonawcę faktura powinna zawierać oznaczenie:</w:t>
      </w:r>
    </w:p>
    <w:p w:rsidR="000B2B82" w:rsidRPr="00E44AA7" w:rsidRDefault="000B2B82" w:rsidP="000B2B82">
      <w:pPr>
        <w:pStyle w:val="Tekstpodstawowy"/>
        <w:tabs>
          <w:tab w:val="left" w:pos="284"/>
        </w:tabs>
        <w:spacing w:line="276" w:lineRule="auto"/>
        <w:ind w:left="705"/>
        <w:jc w:val="both"/>
        <w:rPr>
          <w:rFonts w:ascii="Tahoma" w:hAnsi="Tahoma" w:cs="Tahoma"/>
          <w:sz w:val="20"/>
        </w:rPr>
      </w:pPr>
      <w:r w:rsidRPr="00E44AA7">
        <w:rPr>
          <w:rFonts w:ascii="Tahoma" w:hAnsi="Tahoma" w:cs="Tahoma"/>
          <w:sz w:val="20"/>
        </w:rPr>
        <w:t xml:space="preserve">Nabywca: Samodzielny Publiczny Zakład Opieki Zdrowotnej w Augustowie  , ul. Szpitalna 12, 16-300 Augustów, NIP 846-13-75-707  </w:t>
      </w:r>
    </w:p>
    <w:p w:rsidR="000B2B82" w:rsidRPr="00E44AA7" w:rsidRDefault="000B2B82" w:rsidP="000B2B82">
      <w:pPr>
        <w:pStyle w:val="Tekstpodstawowy"/>
        <w:numPr>
          <w:ilvl w:val="0"/>
          <w:numId w:val="3"/>
        </w:numPr>
        <w:tabs>
          <w:tab w:val="num" w:pos="284"/>
        </w:tabs>
        <w:spacing w:line="276" w:lineRule="auto"/>
        <w:ind w:left="0" w:firstLine="0"/>
        <w:jc w:val="both"/>
        <w:rPr>
          <w:rFonts w:ascii="Tahoma" w:hAnsi="Tahoma" w:cs="Tahoma"/>
          <w:sz w:val="20"/>
        </w:rPr>
      </w:pPr>
      <w:r w:rsidRPr="00E44AA7">
        <w:rPr>
          <w:rFonts w:ascii="Tahoma" w:hAnsi="Tahoma" w:cs="Tahoma"/>
          <w:sz w:val="20"/>
        </w:rPr>
        <w:t xml:space="preserve">W przypadku udziału podwykonawcy w realizacji umowy, Wykonawca zobowiązany jest dołączyć do faktur pisemne potwierdzenie przez podwykonawcę, którego wierzytelność jest częścią składową wystawionej faktury o dokonaniu zapłaty wynagrodzenia na rzecz tego  podwykonawcy. </w:t>
      </w:r>
    </w:p>
    <w:p w:rsidR="000B2B82" w:rsidRPr="00E44AA7" w:rsidRDefault="000B2B82" w:rsidP="000B2B82">
      <w:pPr>
        <w:pStyle w:val="Tekstpodstawowy"/>
        <w:numPr>
          <w:ilvl w:val="0"/>
          <w:numId w:val="3"/>
        </w:numPr>
        <w:tabs>
          <w:tab w:val="num" w:pos="284"/>
        </w:tabs>
        <w:spacing w:line="276" w:lineRule="auto"/>
        <w:ind w:left="0" w:firstLine="0"/>
        <w:jc w:val="both"/>
        <w:rPr>
          <w:rFonts w:ascii="Tahoma" w:hAnsi="Tahoma" w:cs="Tahoma"/>
          <w:sz w:val="20"/>
        </w:rPr>
      </w:pPr>
      <w:r w:rsidRPr="00E44AA7">
        <w:rPr>
          <w:rFonts w:ascii="Tahoma" w:hAnsi="Tahoma" w:cs="Tahoma"/>
          <w:sz w:val="20"/>
        </w:rPr>
        <w:t>W przypadku niedostarczenia potwierdzenia, o którym mowa w ust. 2, Zamawiający zatrzyma z należności Wykonawcy, kwotę w wysokości równej należności podwykonawcy, do czasu otrzymania tego potwierdzenia.</w:t>
      </w:r>
    </w:p>
    <w:p w:rsidR="000B2B82" w:rsidRPr="00E44AA7" w:rsidRDefault="000B2B82" w:rsidP="000B2B82">
      <w:pPr>
        <w:pStyle w:val="Tekstpodstawowy"/>
        <w:numPr>
          <w:ilvl w:val="0"/>
          <w:numId w:val="3"/>
        </w:numPr>
        <w:tabs>
          <w:tab w:val="num" w:pos="284"/>
        </w:tabs>
        <w:spacing w:line="276" w:lineRule="auto"/>
        <w:ind w:left="0" w:firstLine="0"/>
        <w:jc w:val="both"/>
        <w:rPr>
          <w:rFonts w:ascii="Tahoma" w:hAnsi="Tahoma" w:cs="Tahoma"/>
          <w:sz w:val="20"/>
        </w:rPr>
      </w:pPr>
      <w:r w:rsidRPr="00E44AA7">
        <w:rPr>
          <w:rFonts w:ascii="Tahoma" w:hAnsi="Tahoma" w:cs="Tahoma"/>
          <w:sz w:val="20"/>
        </w:rPr>
        <w:t>W przypadku nieuregulowania przez Wykonawcę należności wobec podwykonawców, bezpośrednie płatności wynagrodzenia należnego Podwykonawcom za wykonane roboty budowlane, dostawy lub usługi Zamawiający  będzie realizował na zasadach określonych w §4 Umowy na konta bankowe podwykonawców wskazane na kopiach ich faktur.</w:t>
      </w:r>
    </w:p>
    <w:p w:rsidR="000B2B82" w:rsidRPr="00E44AA7" w:rsidRDefault="000B2B82" w:rsidP="000B2B82">
      <w:pPr>
        <w:pStyle w:val="Tekstpodstawowy"/>
        <w:numPr>
          <w:ilvl w:val="0"/>
          <w:numId w:val="3"/>
        </w:numPr>
        <w:tabs>
          <w:tab w:val="num" w:pos="284"/>
        </w:tabs>
        <w:spacing w:line="276" w:lineRule="auto"/>
        <w:ind w:left="0" w:firstLine="0"/>
        <w:jc w:val="both"/>
        <w:rPr>
          <w:rFonts w:ascii="Tahoma" w:hAnsi="Tahoma" w:cs="Tahoma"/>
          <w:sz w:val="20"/>
        </w:rPr>
      </w:pPr>
      <w:r w:rsidRPr="00E44AA7">
        <w:rPr>
          <w:rFonts w:ascii="Tahoma" w:hAnsi="Tahoma" w:cs="Tahoma"/>
          <w:sz w:val="20"/>
        </w:rPr>
        <w:t>Podstawą płatności należnych Podwykonawcom będzie prawidłowo wystawiona faktura Wykonawcy z dołączonymi następującymi dokumentami:</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 xml:space="preserve">a) potwierdzonymi za zgodność z oryginałem kopiami prawidłowo wystawionych faktur Podwykonawców, sporządzonymi przez Wykonawcę i Podwykonawcę za ten sam okres rozliczeniowy, określającymi zakres rzeczowy wykonanych robót wynikający z Umów </w:t>
      </w:r>
      <w:r w:rsidRPr="00E44AA7">
        <w:rPr>
          <w:rFonts w:ascii="Tahoma" w:hAnsi="Tahoma" w:cs="Tahoma"/>
          <w:sz w:val="20"/>
        </w:rPr>
        <w:br/>
        <w:t>o podwykonawstwo,</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lastRenderedPageBreak/>
        <w:t xml:space="preserve">b) pisemną dyspozycją Wykonawcy do przekazania kwot należnych Podwykonawcom wynikających </w:t>
      </w:r>
      <w:r w:rsidRPr="00E44AA7">
        <w:rPr>
          <w:rFonts w:ascii="Tahoma" w:hAnsi="Tahoma" w:cs="Tahoma"/>
          <w:sz w:val="20"/>
        </w:rPr>
        <w:br/>
        <w:t>z wystawionych przez nich faktur.</w:t>
      </w:r>
    </w:p>
    <w:p w:rsidR="000B2B82" w:rsidRPr="00E44AA7" w:rsidRDefault="000B2B82" w:rsidP="000B2B82">
      <w:pPr>
        <w:pStyle w:val="Tekstpodstawowy"/>
        <w:numPr>
          <w:ilvl w:val="0"/>
          <w:numId w:val="3"/>
        </w:numPr>
        <w:tabs>
          <w:tab w:val="num" w:pos="284"/>
        </w:tabs>
        <w:spacing w:line="276" w:lineRule="auto"/>
        <w:ind w:left="0" w:firstLine="0"/>
        <w:jc w:val="both"/>
        <w:rPr>
          <w:rFonts w:ascii="Tahoma" w:hAnsi="Tahoma" w:cs="Tahoma"/>
          <w:sz w:val="20"/>
        </w:rPr>
      </w:pPr>
      <w:r w:rsidRPr="00E44AA7">
        <w:rPr>
          <w:rFonts w:ascii="Tahoma" w:hAnsi="Tahoma" w:cs="Tahoma"/>
          <w:sz w:val="20"/>
        </w:rPr>
        <w:t xml:space="preserve">Kwoty wypłacone Podwykonawcom na podstawie dokumentów wymienionych </w:t>
      </w:r>
      <w:r w:rsidRPr="00E44AA7">
        <w:rPr>
          <w:rFonts w:ascii="Tahoma" w:hAnsi="Tahoma" w:cs="Tahoma"/>
          <w:sz w:val="20"/>
        </w:rPr>
        <w:br/>
        <w:t>w ust. 6 pomniejszać będą należności Wykonawcy wskazane na fakturze.</w:t>
      </w:r>
    </w:p>
    <w:p w:rsidR="000B2B82" w:rsidRPr="00E44AA7" w:rsidRDefault="000B2B82" w:rsidP="000B2B82">
      <w:pPr>
        <w:pStyle w:val="Tekstpodstawowy"/>
        <w:numPr>
          <w:ilvl w:val="0"/>
          <w:numId w:val="3"/>
        </w:numPr>
        <w:tabs>
          <w:tab w:val="num" w:pos="284"/>
        </w:tabs>
        <w:spacing w:line="276" w:lineRule="auto"/>
        <w:ind w:left="0" w:firstLine="0"/>
        <w:jc w:val="both"/>
        <w:rPr>
          <w:rFonts w:ascii="Tahoma" w:hAnsi="Tahoma" w:cs="Tahoma"/>
          <w:sz w:val="20"/>
        </w:rPr>
      </w:pPr>
      <w:r w:rsidRPr="00E44AA7">
        <w:rPr>
          <w:rFonts w:ascii="Tahoma" w:hAnsi="Tahoma" w:cs="Tahoma"/>
          <w:sz w:val="20"/>
        </w:rPr>
        <w:t>W przypadku, gdy Podwykonawca nie zafakturował żadnych robót w danym okresie rozliczeniowym, Wykonawca załączy do faktury oświadczenie Podwykonawcy potwierdzające tę okoliczność, wówczas cała kwota wynikająca z faktury zostanie wypłacona Wykonawcy.</w:t>
      </w:r>
    </w:p>
    <w:p w:rsidR="000B2B82" w:rsidRPr="00E44AA7" w:rsidRDefault="000B2B82" w:rsidP="000B2B82">
      <w:pPr>
        <w:pStyle w:val="Tekstpodstawowy"/>
        <w:numPr>
          <w:ilvl w:val="0"/>
          <w:numId w:val="3"/>
        </w:numPr>
        <w:tabs>
          <w:tab w:val="num" w:pos="284"/>
        </w:tabs>
        <w:spacing w:line="276" w:lineRule="auto"/>
        <w:ind w:left="0" w:firstLine="0"/>
        <w:jc w:val="both"/>
        <w:rPr>
          <w:rFonts w:ascii="Tahoma" w:hAnsi="Tahoma" w:cs="Tahoma"/>
          <w:sz w:val="20"/>
        </w:rPr>
      </w:pPr>
      <w:r w:rsidRPr="00E44AA7">
        <w:rPr>
          <w:rFonts w:ascii="Tahoma" w:hAnsi="Tahoma" w:cs="Tahoma"/>
          <w:sz w:val="20"/>
        </w:rPr>
        <w:t>Do faktur za wykonanie przedmiotu Umowy, Wykonawca dołączy dodatkowo oświadczenia Podwykonawców o pełnym zafakturowaniu przez nich zakresu robót wykonanych zgodnie z Umowami o podwykonawstwo.</w:t>
      </w:r>
    </w:p>
    <w:p w:rsidR="000B2B82" w:rsidRPr="00E44AA7" w:rsidRDefault="000B2B82" w:rsidP="000B2B82">
      <w:pPr>
        <w:jc w:val="center"/>
        <w:rPr>
          <w:rFonts w:ascii="Tahoma" w:hAnsi="Tahoma" w:cs="Tahoma"/>
          <w:sz w:val="20"/>
          <w:szCs w:val="20"/>
        </w:rPr>
      </w:pPr>
      <w:r w:rsidRPr="00E44AA7">
        <w:rPr>
          <w:rFonts w:ascii="Tahoma" w:hAnsi="Tahoma" w:cs="Tahoma"/>
          <w:sz w:val="20"/>
          <w:szCs w:val="20"/>
        </w:rPr>
        <w:t>§ 8</w:t>
      </w:r>
    </w:p>
    <w:p w:rsidR="000B2B82" w:rsidRPr="00E44AA7" w:rsidRDefault="000B2B82" w:rsidP="000B2B82">
      <w:pPr>
        <w:rPr>
          <w:rFonts w:ascii="Tahoma" w:hAnsi="Tahoma" w:cs="Tahoma"/>
          <w:sz w:val="20"/>
          <w:szCs w:val="20"/>
        </w:rPr>
      </w:pPr>
      <w:r w:rsidRPr="00E44AA7">
        <w:rPr>
          <w:rFonts w:ascii="Tahoma" w:hAnsi="Tahoma" w:cs="Tahoma"/>
          <w:sz w:val="20"/>
          <w:szCs w:val="20"/>
        </w:rPr>
        <w:t>1. Wykonawca zapłaci kary umowne Zamawiającemu:</w:t>
      </w:r>
    </w:p>
    <w:p w:rsidR="000B2B82" w:rsidRPr="00E44AA7" w:rsidRDefault="000B2B82" w:rsidP="000B2B82">
      <w:pPr>
        <w:numPr>
          <w:ilvl w:val="0"/>
          <w:numId w:val="4"/>
        </w:numPr>
        <w:tabs>
          <w:tab w:val="left" w:pos="142"/>
          <w:tab w:val="left" w:pos="284"/>
          <w:tab w:val="num" w:pos="426"/>
        </w:tabs>
        <w:spacing w:after="0"/>
        <w:ind w:left="284" w:firstLine="0"/>
        <w:jc w:val="both"/>
        <w:rPr>
          <w:rFonts w:ascii="Tahoma" w:hAnsi="Tahoma" w:cs="Tahoma"/>
          <w:sz w:val="20"/>
          <w:szCs w:val="20"/>
        </w:rPr>
      </w:pPr>
      <w:r w:rsidRPr="00E44AA7">
        <w:rPr>
          <w:rFonts w:ascii="Tahoma" w:hAnsi="Tahoma" w:cs="Tahoma"/>
          <w:sz w:val="20"/>
          <w:szCs w:val="20"/>
        </w:rPr>
        <w:t xml:space="preserve"> w przypadku rozwiązania lub odstąpienia od umowy przez Zamawiającego z powodu okoliczności, za które odpowiedzialność ponosi Wykonawca  w wysokości 50% wynagrodzenia umownego brutto, wynikającej ze złożonej oferty,</w:t>
      </w:r>
    </w:p>
    <w:p w:rsidR="000B2B82" w:rsidRPr="00E44AA7" w:rsidRDefault="000B2B82" w:rsidP="000B2B82">
      <w:pPr>
        <w:numPr>
          <w:ilvl w:val="0"/>
          <w:numId w:val="4"/>
        </w:numPr>
        <w:tabs>
          <w:tab w:val="left" w:pos="142"/>
          <w:tab w:val="left" w:pos="284"/>
          <w:tab w:val="num" w:pos="426"/>
        </w:tabs>
        <w:spacing w:after="0"/>
        <w:ind w:left="284" w:firstLine="0"/>
        <w:jc w:val="both"/>
        <w:rPr>
          <w:rFonts w:ascii="Tahoma" w:hAnsi="Tahoma" w:cs="Tahoma"/>
          <w:sz w:val="20"/>
          <w:szCs w:val="20"/>
        </w:rPr>
      </w:pPr>
      <w:r w:rsidRPr="00E44AA7">
        <w:rPr>
          <w:rFonts w:ascii="Tahoma" w:hAnsi="Tahoma" w:cs="Tahoma"/>
          <w:sz w:val="20"/>
          <w:szCs w:val="20"/>
        </w:rPr>
        <w:t>w przypadku rozwiązania lub odstąpienia od umowy przez Wykonawcę z powodu okoliczności, za które odpowiedzialność ponosi Wykonawca  w wysokości 50% wynagrodzenia umownego brutto, wynikającego ze złożonej oferty,</w:t>
      </w:r>
    </w:p>
    <w:p w:rsidR="000B2B82" w:rsidRPr="00E44AA7" w:rsidRDefault="000B2B82" w:rsidP="000B2B82">
      <w:pPr>
        <w:numPr>
          <w:ilvl w:val="0"/>
          <w:numId w:val="4"/>
        </w:numPr>
        <w:tabs>
          <w:tab w:val="left" w:pos="142"/>
          <w:tab w:val="left" w:pos="284"/>
          <w:tab w:val="num" w:pos="426"/>
        </w:tabs>
        <w:spacing w:after="0"/>
        <w:ind w:left="284" w:firstLine="0"/>
        <w:jc w:val="both"/>
        <w:rPr>
          <w:rFonts w:ascii="Tahoma" w:hAnsi="Tahoma" w:cs="Tahoma"/>
          <w:sz w:val="20"/>
          <w:szCs w:val="20"/>
        </w:rPr>
      </w:pPr>
      <w:r w:rsidRPr="00E44AA7">
        <w:rPr>
          <w:rFonts w:ascii="Tahoma" w:hAnsi="Tahoma" w:cs="Tahoma"/>
          <w:sz w:val="20"/>
          <w:szCs w:val="20"/>
        </w:rPr>
        <w:t>za opóźnienie w wykonaniu przedmiotu umowy w wysokości 1% wynagrodzenia umownego brutto, wynikającej ze złożonej oferty,  za każdy dzień opóźnienia licząc od dni określonego w§ 2 ,</w:t>
      </w:r>
    </w:p>
    <w:p w:rsidR="000B2B82" w:rsidRPr="00E44AA7" w:rsidRDefault="000B2B82" w:rsidP="000B2B82">
      <w:pPr>
        <w:numPr>
          <w:ilvl w:val="0"/>
          <w:numId w:val="4"/>
        </w:numPr>
        <w:tabs>
          <w:tab w:val="left" w:pos="142"/>
          <w:tab w:val="left" w:pos="284"/>
          <w:tab w:val="num" w:pos="426"/>
        </w:tabs>
        <w:spacing w:after="0"/>
        <w:ind w:left="284" w:firstLine="0"/>
        <w:jc w:val="both"/>
        <w:rPr>
          <w:rFonts w:ascii="Tahoma" w:hAnsi="Tahoma" w:cs="Tahoma"/>
          <w:sz w:val="20"/>
          <w:szCs w:val="20"/>
        </w:rPr>
      </w:pPr>
      <w:r w:rsidRPr="00E44AA7">
        <w:rPr>
          <w:rFonts w:ascii="Tahoma" w:hAnsi="Tahoma" w:cs="Tahoma"/>
          <w:sz w:val="20"/>
          <w:szCs w:val="20"/>
        </w:rPr>
        <w:t>za opóźnienie w usunięciu wad stwierdzonych przy odbiorze robót w wysokości 1% wynagrodzenia umownego brutto, wynikającego ze złożonej oferty, za każdy dzień opóźnienia, licząc od dnia wyznaczonego na usunięcie wad.</w:t>
      </w:r>
    </w:p>
    <w:p w:rsidR="000B2B82" w:rsidRPr="00E44AA7" w:rsidRDefault="000B2B82" w:rsidP="000B2B82">
      <w:pPr>
        <w:numPr>
          <w:ilvl w:val="0"/>
          <w:numId w:val="4"/>
        </w:numPr>
        <w:tabs>
          <w:tab w:val="left" w:pos="142"/>
          <w:tab w:val="left" w:pos="284"/>
          <w:tab w:val="num" w:pos="426"/>
        </w:tabs>
        <w:spacing w:after="0"/>
        <w:ind w:left="284" w:firstLine="0"/>
        <w:jc w:val="both"/>
        <w:rPr>
          <w:rFonts w:ascii="Tahoma" w:hAnsi="Tahoma" w:cs="Tahoma"/>
          <w:sz w:val="20"/>
          <w:szCs w:val="20"/>
        </w:rPr>
      </w:pPr>
      <w:r w:rsidRPr="00E44AA7">
        <w:rPr>
          <w:rFonts w:ascii="Tahoma" w:hAnsi="Tahoma" w:cs="Tahoma"/>
          <w:sz w:val="20"/>
          <w:szCs w:val="20"/>
        </w:rPr>
        <w:t xml:space="preserve">z tytułu braku zapłaty lub nieterminowej zapłaty wynagrodzenia należnego podwykonawcom lub dalszym podwykonawcom w wysokości 1000 zł za każdy dzień zwłoki,      </w:t>
      </w:r>
    </w:p>
    <w:p w:rsidR="000B2B82" w:rsidRPr="00E44AA7" w:rsidRDefault="000B2B82" w:rsidP="000B2B82">
      <w:pPr>
        <w:numPr>
          <w:ilvl w:val="0"/>
          <w:numId w:val="4"/>
        </w:numPr>
        <w:tabs>
          <w:tab w:val="left" w:pos="142"/>
          <w:tab w:val="left" w:pos="284"/>
          <w:tab w:val="num" w:pos="426"/>
        </w:tabs>
        <w:spacing w:after="0"/>
        <w:ind w:left="284" w:firstLine="0"/>
        <w:jc w:val="both"/>
        <w:rPr>
          <w:rFonts w:ascii="Tahoma" w:hAnsi="Tahoma" w:cs="Tahoma"/>
          <w:sz w:val="20"/>
          <w:szCs w:val="20"/>
        </w:rPr>
      </w:pPr>
      <w:r w:rsidRPr="00E44AA7">
        <w:rPr>
          <w:rFonts w:ascii="Tahoma" w:hAnsi="Tahoma" w:cs="Tahoma"/>
          <w:sz w:val="20"/>
          <w:szCs w:val="20"/>
        </w:rPr>
        <w:t xml:space="preserve"> z tytułu za nieprzedłożenie do akceptacji projektu umowy o podwykonawstwo  lub projektu jej zmiany, poświadczonej za zgodność z oryginałem kopii umowy o podwykonawstwo lub jej zmiany albo brak  zmiany umowy o podwykonawstwo w zakresie terminu zapłaty, w wysokości 5000 zł za każdy nie przedłożony do akceptacji projekt umowy, lub jej zmianę, poświadczonej kopii umowy lub jej zmianę.</w:t>
      </w:r>
    </w:p>
    <w:p w:rsidR="000B2B82" w:rsidRPr="00E44AA7" w:rsidRDefault="000B2B82" w:rsidP="000B2B82">
      <w:pPr>
        <w:numPr>
          <w:ilvl w:val="0"/>
          <w:numId w:val="4"/>
        </w:numPr>
        <w:tabs>
          <w:tab w:val="left" w:pos="142"/>
          <w:tab w:val="left" w:pos="284"/>
          <w:tab w:val="num" w:pos="426"/>
        </w:tabs>
        <w:spacing w:after="0"/>
        <w:ind w:left="284" w:firstLine="0"/>
        <w:jc w:val="both"/>
        <w:rPr>
          <w:rFonts w:ascii="Tahoma" w:hAnsi="Tahoma" w:cs="Tahoma"/>
          <w:sz w:val="20"/>
          <w:szCs w:val="20"/>
        </w:rPr>
      </w:pPr>
      <w:r w:rsidRPr="00E44AA7">
        <w:rPr>
          <w:rFonts w:ascii="Tahoma" w:hAnsi="Tahoma" w:cs="Tahoma"/>
          <w:sz w:val="20"/>
          <w:szCs w:val="20"/>
        </w:rPr>
        <w:t>za nieprzedłożenie wykazu ilości osób, które będą realizować wyszczególnione w § 13 ust. 1 roboty lub jego aktualizacji, o której mowa w § 13 ust. 4, wraz z oświadczeniem, że są one zatrudnione na umowę o pracę w wysokości 1000 zł. za każdy przypadek. Za działania lub zaniechania podwykonawcy w tym przedmiocie odpowiada wykonawca, względem którego zamawiający może wystąpić z żądaniem zapłaty kary umownej,</w:t>
      </w:r>
    </w:p>
    <w:p w:rsidR="000B2B82" w:rsidRPr="00E44AA7" w:rsidRDefault="000B2B82" w:rsidP="000B2B82">
      <w:pPr>
        <w:numPr>
          <w:ilvl w:val="0"/>
          <w:numId w:val="4"/>
        </w:numPr>
        <w:tabs>
          <w:tab w:val="left" w:pos="142"/>
          <w:tab w:val="left" w:pos="284"/>
          <w:tab w:val="num" w:pos="426"/>
        </w:tabs>
        <w:spacing w:after="0"/>
        <w:ind w:left="284" w:firstLine="0"/>
        <w:jc w:val="both"/>
        <w:rPr>
          <w:rFonts w:ascii="Tahoma" w:hAnsi="Tahoma" w:cs="Tahoma"/>
          <w:sz w:val="20"/>
          <w:szCs w:val="20"/>
        </w:rPr>
      </w:pPr>
      <w:r w:rsidRPr="00E44AA7">
        <w:rPr>
          <w:rFonts w:ascii="Tahoma" w:hAnsi="Tahoma" w:cs="Tahoma"/>
          <w:sz w:val="20"/>
          <w:szCs w:val="20"/>
        </w:rPr>
        <w:t xml:space="preserve">za odmowę przedłożenia lub nieprzedłożenie w terminie kopii </w:t>
      </w:r>
      <w:proofErr w:type="spellStart"/>
      <w:r w:rsidRPr="00E44AA7">
        <w:rPr>
          <w:rFonts w:ascii="Tahoma" w:hAnsi="Tahoma" w:cs="Tahoma"/>
          <w:sz w:val="20"/>
          <w:szCs w:val="20"/>
        </w:rPr>
        <w:t>zanonimizowanych</w:t>
      </w:r>
      <w:proofErr w:type="spellEnd"/>
      <w:r w:rsidRPr="00E44AA7">
        <w:rPr>
          <w:rFonts w:ascii="Tahoma" w:hAnsi="Tahoma" w:cs="Tahoma"/>
          <w:sz w:val="20"/>
          <w:szCs w:val="20"/>
        </w:rPr>
        <w:t xml:space="preserve"> umów o pracę zawartych przez Wykonawcę i lub Podwykonawców z osobami skierowanymi do wykonywania robót określonych w § 13 ust. 1 umowy, </w:t>
      </w:r>
      <w:r w:rsidRPr="00E44AA7">
        <w:rPr>
          <w:rFonts w:ascii="Tahoma" w:hAnsi="Tahoma" w:cs="Tahoma"/>
          <w:b/>
          <w:sz w:val="20"/>
          <w:szCs w:val="20"/>
        </w:rPr>
        <w:t xml:space="preserve"> </w:t>
      </w:r>
      <w:r w:rsidRPr="00E44AA7">
        <w:rPr>
          <w:rFonts w:ascii="Tahoma" w:hAnsi="Tahoma" w:cs="Tahoma"/>
          <w:bCs/>
          <w:sz w:val="20"/>
          <w:szCs w:val="20"/>
        </w:rPr>
        <w:t xml:space="preserve">zaświadczeń właściwego oddziału ZUS, potwierdzających opłacanie </w:t>
      </w:r>
      <w:r w:rsidRPr="00E44AA7">
        <w:rPr>
          <w:rFonts w:ascii="Tahoma" w:hAnsi="Tahoma" w:cs="Tahoma"/>
          <w:bCs/>
          <w:color w:val="000000"/>
          <w:sz w:val="20"/>
          <w:szCs w:val="20"/>
        </w:rPr>
        <w:t>przez Wykonawcę lub Podwykonawcę składek na ubezpieczenia</w:t>
      </w:r>
      <w:r w:rsidRPr="00E44AA7">
        <w:rPr>
          <w:rFonts w:ascii="Tahoma" w:hAnsi="Tahoma" w:cs="Tahoma"/>
          <w:bCs/>
          <w:sz w:val="20"/>
          <w:szCs w:val="20"/>
        </w:rPr>
        <w:t xml:space="preserve"> społeczne i zdrowotne z tytułu zatrudnienia na podstawie umów o pracę za ostatni okres rozliczeniowy, poświadczoną za zgodność z oryginałem odpowiednio przez Wykonawcę lub Podwykonawcę </w:t>
      </w:r>
      <w:proofErr w:type="spellStart"/>
      <w:r w:rsidRPr="00E44AA7">
        <w:rPr>
          <w:rFonts w:ascii="Tahoma" w:hAnsi="Tahoma" w:cs="Tahoma"/>
          <w:bCs/>
          <w:sz w:val="20"/>
          <w:szCs w:val="20"/>
        </w:rPr>
        <w:t>zanonimizowanej</w:t>
      </w:r>
      <w:proofErr w:type="spellEnd"/>
      <w:r w:rsidRPr="00E44AA7">
        <w:rPr>
          <w:rFonts w:ascii="Tahoma" w:hAnsi="Tahoma" w:cs="Tahoma"/>
          <w:bCs/>
          <w:sz w:val="20"/>
          <w:szCs w:val="20"/>
        </w:rPr>
        <w:t xml:space="preserve"> kopii dowodu potwierdzającego zgłoszenie pracownika przez pracodawcę do ubezpieczeń,</w:t>
      </w:r>
      <w:r w:rsidRPr="00E44AA7">
        <w:rPr>
          <w:rFonts w:ascii="Tahoma" w:hAnsi="Tahoma" w:cs="Tahoma"/>
          <w:sz w:val="20"/>
          <w:szCs w:val="20"/>
        </w:rPr>
        <w:t xml:space="preserve"> w wysokości 1000 zł za każdy przypadek. Kara może być nakładana wielokrotnie i dotyczyć tej samej osoby w przypadku nieprzedłożenia do wglądu lub nieprzedłożenia w terminie przez Wykonawcę ww. dokumentów Za działania lub zaniechania podwykonawcy w tym przedmiocie odpowiada wykonawca, względem którego zamawiający może wystąpić z żądaniem zapłaty kary umownej,</w:t>
      </w:r>
    </w:p>
    <w:p w:rsidR="000B2B82" w:rsidRPr="00E44AA7" w:rsidRDefault="000B2B82" w:rsidP="000B2B82">
      <w:pPr>
        <w:numPr>
          <w:ilvl w:val="0"/>
          <w:numId w:val="4"/>
        </w:numPr>
        <w:tabs>
          <w:tab w:val="left" w:pos="142"/>
          <w:tab w:val="left" w:pos="284"/>
          <w:tab w:val="num" w:pos="426"/>
        </w:tabs>
        <w:spacing w:after="0"/>
        <w:ind w:left="284" w:firstLine="0"/>
        <w:jc w:val="both"/>
        <w:rPr>
          <w:rFonts w:ascii="Tahoma" w:hAnsi="Tahoma" w:cs="Tahoma"/>
          <w:sz w:val="20"/>
          <w:szCs w:val="20"/>
        </w:rPr>
      </w:pPr>
      <w:r w:rsidRPr="00E44AA7">
        <w:rPr>
          <w:rFonts w:ascii="Tahoma" w:hAnsi="Tahoma" w:cs="Tahoma"/>
          <w:sz w:val="20"/>
          <w:szCs w:val="20"/>
        </w:rPr>
        <w:lastRenderedPageBreak/>
        <w:t>w innych niż określone w pkt. 1-9 przypadkach niewykonania lub nienależytego wykonania zobowiązania przez Wykonawcę w wysokości 0,5 % wynagrodzenia umownego brutto, wynikającego ze złożonej oferty.</w:t>
      </w:r>
    </w:p>
    <w:p w:rsidR="000B2B82" w:rsidRPr="00E44AA7" w:rsidRDefault="000B2B82" w:rsidP="000B2B82">
      <w:pPr>
        <w:rPr>
          <w:rFonts w:ascii="Tahoma" w:hAnsi="Tahoma" w:cs="Tahoma"/>
          <w:sz w:val="20"/>
          <w:szCs w:val="20"/>
        </w:rPr>
      </w:pPr>
      <w:r w:rsidRPr="00E44AA7">
        <w:rPr>
          <w:rFonts w:ascii="Tahoma" w:hAnsi="Tahoma" w:cs="Tahoma"/>
          <w:sz w:val="20"/>
          <w:szCs w:val="20"/>
        </w:rPr>
        <w:t>2.W razie wystąpienia szkody, Zamawiający może dochodzić oprócz kary umownej odszkodowania na ogólnych zasadach Kodeksu Cywilnego.</w:t>
      </w:r>
    </w:p>
    <w:p w:rsidR="000B2B82" w:rsidRPr="00E44AA7" w:rsidRDefault="000B2B82" w:rsidP="000B2B82">
      <w:pPr>
        <w:jc w:val="center"/>
        <w:rPr>
          <w:rFonts w:ascii="Tahoma" w:hAnsi="Tahoma" w:cs="Tahoma"/>
          <w:sz w:val="20"/>
          <w:szCs w:val="20"/>
        </w:rPr>
      </w:pPr>
      <w:r w:rsidRPr="00E44AA7">
        <w:rPr>
          <w:rFonts w:ascii="Tahoma" w:hAnsi="Tahoma" w:cs="Tahoma"/>
          <w:sz w:val="20"/>
          <w:szCs w:val="20"/>
        </w:rPr>
        <w:t>§ 9</w:t>
      </w:r>
    </w:p>
    <w:p w:rsidR="000B2B82" w:rsidRPr="00E44AA7" w:rsidRDefault="000B2B82" w:rsidP="000B2B82">
      <w:pPr>
        <w:numPr>
          <w:ilvl w:val="0"/>
          <w:numId w:val="5"/>
        </w:numPr>
        <w:autoSpaceDE w:val="0"/>
        <w:autoSpaceDN w:val="0"/>
        <w:adjustRightInd w:val="0"/>
        <w:spacing w:after="0"/>
        <w:ind w:left="357" w:hanging="357"/>
        <w:jc w:val="both"/>
        <w:rPr>
          <w:rFonts w:ascii="Tahoma" w:hAnsi="Tahoma" w:cs="Tahoma"/>
          <w:sz w:val="20"/>
          <w:szCs w:val="20"/>
        </w:rPr>
      </w:pPr>
      <w:r w:rsidRPr="00E44AA7">
        <w:rPr>
          <w:rFonts w:ascii="Tahoma" w:hAnsi="Tahoma" w:cs="Tahoma"/>
          <w:sz w:val="20"/>
          <w:szCs w:val="20"/>
        </w:rPr>
        <w:t>Zamawiający może odstąpić od umowy jeżeli:</w:t>
      </w:r>
    </w:p>
    <w:p w:rsidR="000B2B82" w:rsidRPr="00E44AA7" w:rsidRDefault="000B2B82" w:rsidP="000B2B82">
      <w:pPr>
        <w:numPr>
          <w:ilvl w:val="1"/>
          <w:numId w:val="5"/>
        </w:numPr>
        <w:tabs>
          <w:tab w:val="left" w:pos="142"/>
          <w:tab w:val="left" w:pos="284"/>
        </w:tabs>
        <w:autoSpaceDE w:val="0"/>
        <w:autoSpaceDN w:val="0"/>
        <w:adjustRightInd w:val="0"/>
        <w:spacing w:after="0"/>
        <w:ind w:left="0" w:firstLine="0"/>
        <w:jc w:val="both"/>
        <w:rPr>
          <w:rFonts w:ascii="Tahoma" w:hAnsi="Tahoma" w:cs="Tahoma"/>
          <w:sz w:val="20"/>
          <w:szCs w:val="20"/>
        </w:rPr>
      </w:pPr>
      <w:r w:rsidRPr="00E44AA7">
        <w:rPr>
          <w:rFonts w:ascii="Tahoma" w:hAnsi="Tahoma" w:cs="Tahoma"/>
          <w:sz w:val="20"/>
          <w:szCs w:val="20"/>
        </w:rPr>
        <w:t xml:space="preserve">Wykonawca nie przystąpił do realizacji umowy w ciągu 7 dni od dnia przekazania placu budowy </w:t>
      </w:r>
      <w:r w:rsidRPr="00E44AA7">
        <w:rPr>
          <w:rFonts w:ascii="Tahoma" w:hAnsi="Tahoma" w:cs="Tahoma"/>
          <w:sz w:val="20"/>
          <w:szCs w:val="20"/>
        </w:rPr>
        <w:br/>
        <w:t>i wymaganych dokumentów lub zaniechał jej realizacji przez okres 3 dni z przyczyn nie leżących po stronie Zamawiającego lub zależnych od Wykonawcy,</w:t>
      </w:r>
    </w:p>
    <w:p w:rsidR="000B2B82" w:rsidRPr="00E44AA7" w:rsidRDefault="000B2B82" w:rsidP="000B2B82">
      <w:pPr>
        <w:numPr>
          <w:ilvl w:val="1"/>
          <w:numId w:val="5"/>
        </w:numPr>
        <w:tabs>
          <w:tab w:val="left" w:pos="142"/>
          <w:tab w:val="left" w:pos="284"/>
        </w:tabs>
        <w:autoSpaceDE w:val="0"/>
        <w:autoSpaceDN w:val="0"/>
        <w:adjustRightInd w:val="0"/>
        <w:spacing w:after="0"/>
        <w:ind w:left="0" w:firstLine="0"/>
        <w:jc w:val="both"/>
        <w:rPr>
          <w:rFonts w:ascii="Tahoma" w:hAnsi="Tahoma" w:cs="Tahoma"/>
          <w:sz w:val="20"/>
          <w:szCs w:val="20"/>
        </w:rPr>
      </w:pPr>
      <w:r w:rsidRPr="00E44AA7">
        <w:rPr>
          <w:rFonts w:ascii="Tahoma" w:hAnsi="Tahoma" w:cs="Tahoma"/>
          <w:sz w:val="20"/>
          <w:szCs w:val="20"/>
        </w:rPr>
        <w:t>Wykonawca wykonuje roboty niezgodnie z Umową w szczególności Specyfikacjami Technicznymi i dokumentacją projektową lub nie reaguje na pisemne zastrzeżenia i  polecenia Zamawiającego dotyczące poprawek i zmian sposobu wykonania,</w:t>
      </w:r>
    </w:p>
    <w:p w:rsidR="000B2B82" w:rsidRPr="00E44AA7" w:rsidRDefault="000B2B82" w:rsidP="000B2B82">
      <w:pPr>
        <w:numPr>
          <w:ilvl w:val="1"/>
          <w:numId w:val="5"/>
        </w:numPr>
        <w:tabs>
          <w:tab w:val="left" w:pos="142"/>
          <w:tab w:val="left" w:pos="284"/>
        </w:tabs>
        <w:autoSpaceDE w:val="0"/>
        <w:autoSpaceDN w:val="0"/>
        <w:adjustRightInd w:val="0"/>
        <w:spacing w:after="0"/>
        <w:ind w:left="0" w:firstLine="0"/>
        <w:jc w:val="both"/>
        <w:rPr>
          <w:rFonts w:ascii="Tahoma" w:hAnsi="Tahoma" w:cs="Tahoma"/>
          <w:sz w:val="20"/>
          <w:szCs w:val="20"/>
        </w:rPr>
      </w:pPr>
      <w:r w:rsidRPr="00E44AA7">
        <w:rPr>
          <w:rFonts w:ascii="Tahoma" w:hAnsi="Tahoma" w:cs="Tahoma"/>
          <w:sz w:val="20"/>
          <w:szCs w:val="20"/>
        </w:rPr>
        <w:t>Wykonawca jest w zwłoce w wykonaniu przedmiotu umowy przekraczającej okres 7 dni,</w:t>
      </w:r>
    </w:p>
    <w:p w:rsidR="000B2B82" w:rsidRPr="00E44AA7" w:rsidRDefault="000B2B82" w:rsidP="000B2B82">
      <w:pPr>
        <w:numPr>
          <w:ilvl w:val="1"/>
          <w:numId w:val="5"/>
        </w:numPr>
        <w:tabs>
          <w:tab w:val="left" w:pos="142"/>
          <w:tab w:val="left" w:pos="284"/>
        </w:tabs>
        <w:autoSpaceDE w:val="0"/>
        <w:autoSpaceDN w:val="0"/>
        <w:adjustRightInd w:val="0"/>
        <w:spacing w:after="0"/>
        <w:ind w:left="0" w:firstLine="0"/>
        <w:jc w:val="both"/>
        <w:rPr>
          <w:rFonts w:ascii="Tahoma" w:hAnsi="Tahoma" w:cs="Tahoma"/>
          <w:sz w:val="20"/>
          <w:szCs w:val="20"/>
        </w:rPr>
      </w:pPr>
      <w:r w:rsidRPr="00E44AA7">
        <w:rPr>
          <w:rFonts w:ascii="Tahoma" w:hAnsi="Tahoma" w:cs="Tahoma"/>
          <w:sz w:val="20"/>
          <w:szCs w:val="20"/>
        </w:rPr>
        <w:t>zajdzie konieczność wielokrotnego dokonywania bezpośredniej zapłaty podwykonawcy lub dalszemu podwykonawcy lub konieczność dokonania bezpośrednich zapłat na sumę większą niż 5% wartości umowy w sprawie zamówienia publicznego,</w:t>
      </w:r>
    </w:p>
    <w:p w:rsidR="000B2B82" w:rsidRPr="00E44AA7" w:rsidRDefault="000B2B82" w:rsidP="000B2B82">
      <w:pPr>
        <w:numPr>
          <w:ilvl w:val="0"/>
          <w:numId w:val="5"/>
        </w:numPr>
        <w:tabs>
          <w:tab w:val="left" w:pos="284"/>
        </w:tabs>
        <w:autoSpaceDE w:val="0"/>
        <w:autoSpaceDN w:val="0"/>
        <w:adjustRightInd w:val="0"/>
        <w:spacing w:after="0"/>
        <w:ind w:left="0" w:firstLine="0"/>
        <w:jc w:val="both"/>
        <w:rPr>
          <w:rFonts w:ascii="Tahoma" w:hAnsi="Tahoma" w:cs="Tahoma"/>
          <w:sz w:val="20"/>
          <w:szCs w:val="20"/>
        </w:rPr>
      </w:pPr>
      <w:r w:rsidRPr="00E44AA7">
        <w:rPr>
          <w:rFonts w:ascii="Tahoma" w:hAnsi="Tahoma" w:cs="Tahoma"/>
          <w:sz w:val="20"/>
          <w:szCs w:val="20"/>
        </w:rPr>
        <w:t>Niezależnie od przyczyn określonych w ust. 1 w razie wystąpienia istotnej zmiany okoliczności powodującej, że wykonanie umowy nie leży w interesie publicznym, czego nie można było przewidzieć w chwili zawarcia umowy, Zamawiający może odstąpić od umowy w terminie 14 dni od powzięcia wiadomości o powyższych okolicznościach. W takim wypadku Wykonawca może żądać jedynie wynagrodzenia należnego mu z tytułu wykonania części umowy.</w:t>
      </w:r>
    </w:p>
    <w:p w:rsidR="000B2B82" w:rsidRPr="00E44AA7" w:rsidRDefault="000B2B82" w:rsidP="000B2B82">
      <w:pPr>
        <w:numPr>
          <w:ilvl w:val="0"/>
          <w:numId w:val="5"/>
        </w:numPr>
        <w:tabs>
          <w:tab w:val="left" w:pos="284"/>
        </w:tabs>
        <w:autoSpaceDE w:val="0"/>
        <w:autoSpaceDN w:val="0"/>
        <w:adjustRightInd w:val="0"/>
        <w:spacing w:after="0"/>
        <w:ind w:left="0" w:firstLine="0"/>
        <w:jc w:val="both"/>
        <w:rPr>
          <w:rFonts w:ascii="Tahoma" w:hAnsi="Tahoma" w:cs="Tahoma"/>
          <w:sz w:val="20"/>
          <w:szCs w:val="20"/>
        </w:rPr>
      </w:pPr>
      <w:r w:rsidRPr="00E44AA7">
        <w:rPr>
          <w:rFonts w:ascii="Tahoma" w:hAnsi="Tahoma" w:cs="Tahoma"/>
          <w:sz w:val="20"/>
          <w:szCs w:val="20"/>
        </w:rPr>
        <w:t>Odstąpienie od umowy wymaga formy pisemnej pod rygorem nieważności.</w:t>
      </w:r>
    </w:p>
    <w:p w:rsidR="000B2B82" w:rsidRPr="00E44AA7" w:rsidRDefault="000B2B82" w:rsidP="000B2B82">
      <w:pPr>
        <w:numPr>
          <w:ilvl w:val="0"/>
          <w:numId w:val="5"/>
        </w:numPr>
        <w:tabs>
          <w:tab w:val="left" w:pos="426"/>
        </w:tabs>
        <w:autoSpaceDE w:val="0"/>
        <w:autoSpaceDN w:val="0"/>
        <w:adjustRightInd w:val="0"/>
        <w:spacing w:after="0"/>
        <w:ind w:left="0" w:firstLine="0"/>
        <w:jc w:val="both"/>
        <w:rPr>
          <w:rFonts w:ascii="Tahoma" w:hAnsi="Tahoma" w:cs="Tahoma"/>
          <w:sz w:val="20"/>
          <w:szCs w:val="20"/>
        </w:rPr>
      </w:pPr>
      <w:r w:rsidRPr="00E44AA7">
        <w:rPr>
          <w:rFonts w:ascii="Tahoma" w:hAnsi="Tahoma" w:cs="Tahoma"/>
          <w:sz w:val="20"/>
          <w:szCs w:val="20"/>
        </w:rPr>
        <w:t>W przypadku odstąpienia od umowy Strony zobowiązane są do następujących czynności:</w:t>
      </w:r>
    </w:p>
    <w:p w:rsidR="000B2B82" w:rsidRPr="00E44AA7" w:rsidRDefault="000B2B82" w:rsidP="000B2B82">
      <w:pPr>
        <w:numPr>
          <w:ilvl w:val="1"/>
          <w:numId w:val="5"/>
        </w:numPr>
        <w:tabs>
          <w:tab w:val="left" w:pos="284"/>
        </w:tabs>
        <w:autoSpaceDE w:val="0"/>
        <w:autoSpaceDN w:val="0"/>
        <w:adjustRightInd w:val="0"/>
        <w:spacing w:after="0"/>
        <w:ind w:left="0" w:firstLine="0"/>
        <w:jc w:val="both"/>
        <w:rPr>
          <w:rFonts w:ascii="Tahoma" w:hAnsi="Tahoma" w:cs="Tahoma"/>
          <w:sz w:val="20"/>
          <w:szCs w:val="20"/>
        </w:rPr>
      </w:pPr>
      <w:r w:rsidRPr="00E44AA7">
        <w:rPr>
          <w:rFonts w:ascii="Tahoma" w:hAnsi="Tahoma" w:cs="Tahoma"/>
          <w:sz w:val="20"/>
          <w:szCs w:val="20"/>
        </w:rPr>
        <w:t xml:space="preserve">sporządzenia protokołu z inwentaryzacji wykonanych robót według daty odstąpienia od Umowy, </w:t>
      </w:r>
    </w:p>
    <w:p w:rsidR="000B2B82" w:rsidRPr="00E44AA7" w:rsidRDefault="000B2B82" w:rsidP="000B2B82">
      <w:pPr>
        <w:numPr>
          <w:ilvl w:val="1"/>
          <w:numId w:val="5"/>
        </w:numPr>
        <w:tabs>
          <w:tab w:val="left" w:pos="284"/>
        </w:tabs>
        <w:autoSpaceDE w:val="0"/>
        <w:autoSpaceDN w:val="0"/>
        <w:adjustRightInd w:val="0"/>
        <w:spacing w:after="0"/>
        <w:ind w:left="0" w:firstLine="0"/>
        <w:jc w:val="both"/>
        <w:rPr>
          <w:rFonts w:ascii="Tahoma" w:hAnsi="Tahoma" w:cs="Tahoma"/>
          <w:sz w:val="20"/>
          <w:szCs w:val="20"/>
        </w:rPr>
      </w:pPr>
      <w:r w:rsidRPr="00E44AA7">
        <w:rPr>
          <w:rFonts w:ascii="Tahoma" w:hAnsi="Tahoma" w:cs="Tahoma"/>
          <w:sz w:val="20"/>
          <w:szCs w:val="20"/>
        </w:rPr>
        <w:t>zabezpieczenia przerwanych robót na koszt Strony, która ponosi odpowiedzialność za odstąpienie od Umowy,</w:t>
      </w:r>
    </w:p>
    <w:p w:rsidR="000B2B82" w:rsidRPr="00E44AA7" w:rsidRDefault="000B2B82" w:rsidP="000B2B82">
      <w:pPr>
        <w:numPr>
          <w:ilvl w:val="1"/>
          <w:numId w:val="5"/>
        </w:numPr>
        <w:tabs>
          <w:tab w:val="left" w:pos="284"/>
        </w:tabs>
        <w:autoSpaceDE w:val="0"/>
        <w:autoSpaceDN w:val="0"/>
        <w:adjustRightInd w:val="0"/>
        <w:spacing w:after="0"/>
        <w:ind w:left="0" w:firstLine="0"/>
        <w:jc w:val="both"/>
        <w:rPr>
          <w:rFonts w:ascii="Tahoma" w:hAnsi="Tahoma" w:cs="Tahoma"/>
          <w:sz w:val="20"/>
          <w:szCs w:val="20"/>
        </w:rPr>
      </w:pPr>
      <w:r w:rsidRPr="00E44AA7">
        <w:rPr>
          <w:rFonts w:ascii="Tahoma" w:hAnsi="Tahoma" w:cs="Tahoma"/>
          <w:sz w:val="20"/>
          <w:szCs w:val="20"/>
        </w:rPr>
        <w:t>sporządzenia wykazu materiałów i urządzeń, których nie można wykorzystać do realizacji innych robót, za które zapłaci Strona odpowiedzialna za odstąpienie od umowy,</w:t>
      </w:r>
    </w:p>
    <w:p w:rsidR="000B2B82" w:rsidRPr="00E44AA7" w:rsidRDefault="000B2B82" w:rsidP="000B2B82">
      <w:pPr>
        <w:numPr>
          <w:ilvl w:val="1"/>
          <w:numId w:val="5"/>
        </w:numPr>
        <w:tabs>
          <w:tab w:val="left" w:pos="284"/>
        </w:tabs>
        <w:autoSpaceDE w:val="0"/>
        <w:autoSpaceDN w:val="0"/>
        <w:adjustRightInd w:val="0"/>
        <w:spacing w:after="0"/>
        <w:ind w:left="0" w:firstLine="0"/>
        <w:jc w:val="both"/>
        <w:rPr>
          <w:rFonts w:ascii="Tahoma" w:hAnsi="Tahoma" w:cs="Tahoma"/>
          <w:sz w:val="20"/>
          <w:szCs w:val="20"/>
        </w:rPr>
      </w:pPr>
      <w:r w:rsidRPr="00E44AA7">
        <w:rPr>
          <w:rFonts w:ascii="Tahoma" w:hAnsi="Tahoma" w:cs="Tahoma"/>
          <w:sz w:val="20"/>
          <w:szCs w:val="20"/>
        </w:rPr>
        <w:t xml:space="preserve">Zamawiający zobowiązany jest do zapłacenia wynagrodzenia za roboty wykonane </w:t>
      </w:r>
      <w:r w:rsidRPr="00E44AA7">
        <w:rPr>
          <w:rFonts w:ascii="Tahoma" w:hAnsi="Tahoma" w:cs="Tahoma"/>
          <w:sz w:val="20"/>
          <w:szCs w:val="20"/>
        </w:rPr>
        <w:br/>
        <w:t>i potwierdzone protokołem odbioru.</w:t>
      </w:r>
    </w:p>
    <w:p w:rsidR="000B2B82" w:rsidRPr="00E44AA7" w:rsidRDefault="000B2B82" w:rsidP="000B2B82">
      <w:pPr>
        <w:jc w:val="center"/>
        <w:rPr>
          <w:rFonts w:ascii="Tahoma" w:hAnsi="Tahoma" w:cs="Tahoma"/>
          <w:sz w:val="20"/>
          <w:szCs w:val="20"/>
        </w:rPr>
      </w:pPr>
      <w:r w:rsidRPr="00E44AA7">
        <w:rPr>
          <w:rFonts w:ascii="Tahoma" w:hAnsi="Tahoma" w:cs="Tahoma"/>
          <w:sz w:val="20"/>
          <w:szCs w:val="20"/>
        </w:rPr>
        <w:t>§ 10</w:t>
      </w:r>
    </w:p>
    <w:p w:rsidR="000B2B82" w:rsidRPr="00E44AA7" w:rsidRDefault="000B2B82" w:rsidP="000B2B82">
      <w:pPr>
        <w:numPr>
          <w:ilvl w:val="0"/>
          <w:numId w:val="6"/>
        </w:numPr>
        <w:tabs>
          <w:tab w:val="num" w:pos="284"/>
        </w:tabs>
        <w:spacing w:after="0"/>
        <w:ind w:left="0" w:firstLine="0"/>
        <w:jc w:val="both"/>
        <w:rPr>
          <w:rFonts w:ascii="Tahoma" w:hAnsi="Tahoma" w:cs="Tahoma"/>
          <w:sz w:val="20"/>
          <w:szCs w:val="20"/>
        </w:rPr>
      </w:pPr>
      <w:r w:rsidRPr="00E44AA7">
        <w:rPr>
          <w:rFonts w:ascii="Tahoma" w:hAnsi="Tahoma" w:cs="Tahoma"/>
          <w:sz w:val="20"/>
          <w:szCs w:val="20"/>
        </w:rPr>
        <w:t>Wykonawca udziela Zamawiającemu rękojmi i gwarancji na wykonane przez siebie roboty będące przedmiotem niniejszego zamówienia na okres ............... lat licząc od daty odbioru końcowego robót.</w:t>
      </w:r>
    </w:p>
    <w:p w:rsidR="000B2B82" w:rsidRPr="00E44AA7" w:rsidRDefault="000B2B82" w:rsidP="000B2B82">
      <w:pPr>
        <w:numPr>
          <w:ilvl w:val="0"/>
          <w:numId w:val="6"/>
        </w:numPr>
        <w:tabs>
          <w:tab w:val="num" w:pos="284"/>
        </w:tabs>
        <w:spacing w:after="0"/>
        <w:ind w:left="0" w:firstLine="0"/>
        <w:jc w:val="both"/>
        <w:rPr>
          <w:rFonts w:ascii="Tahoma" w:hAnsi="Tahoma" w:cs="Tahoma"/>
          <w:sz w:val="20"/>
          <w:szCs w:val="20"/>
        </w:rPr>
      </w:pPr>
      <w:r w:rsidRPr="00E44AA7">
        <w:rPr>
          <w:rFonts w:ascii="Tahoma" w:hAnsi="Tahoma" w:cs="Tahoma"/>
          <w:sz w:val="20"/>
          <w:szCs w:val="20"/>
        </w:rPr>
        <w:t>Wykonawca udziela Zamawiającemu gwarancji jakości na zasadach wynikających z art. 577 do art.581 kodeksu cywilnego na wykonane roboty objęte niniejszą Umową. Niniejsza Umowa stanowi dokument gwarancyjny uprawniający Zamawiającego do żądania od Wykonawcy naprawy wszelkich wad fizycznych w przedmiocie umowy w okresie trwania gwarancji jakości.</w:t>
      </w:r>
    </w:p>
    <w:p w:rsidR="000B2B82" w:rsidRPr="00E44AA7" w:rsidRDefault="000B2B82" w:rsidP="000B2B82">
      <w:pPr>
        <w:numPr>
          <w:ilvl w:val="0"/>
          <w:numId w:val="6"/>
        </w:numPr>
        <w:tabs>
          <w:tab w:val="num" w:pos="284"/>
        </w:tabs>
        <w:spacing w:after="0"/>
        <w:ind w:left="0" w:firstLine="0"/>
        <w:jc w:val="both"/>
        <w:rPr>
          <w:rFonts w:ascii="Tahoma" w:hAnsi="Tahoma" w:cs="Tahoma"/>
          <w:sz w:val="20"/>
          <w:szCs w:val="20"/>
        </w:rPr>
      </w:pPr>
      <w:r w:rsidRPr="00E44AA7">
        <w:rPr>
          <w:rFonts w:ascii="Tahoma" w:hAnsi="Tahoma" w:cs="Tahoma"/>
          <w:sz w:val="20"/>
          <w:szCs w:val="20"/>
        </w:rPr>
        <w:t>Wykonawca w okresie gwarancji jakości i rękojmi zobowiązuje się na żądanie Zamawiającego  do usunięcia wad i usterek na własny koszt w ustalonym przez Zamawiającego terminie. W przypadku nie usunięcia wad przez Wykonawcę w ustalonym przez Zamawiającego terminie, Zamawiającemu przysługuje prawo zlecenia usunięcia wad przez inny Podmiot na koszt Wykonawcy.</w:t>
      </w:r>
    </w:p>
    <w:p w:rsidR="000B2B82" w:rsidRPr="00E44AA7" w:rsidRDefault="000B2B82" w:rsidP="000B2B82">
      <w:pPr>
        <w:numPr>
          <w:ilvl w:val="0"/>
          <w:numId w:val="6"/>
        </w:numPr>
        <w:tabs>
          <w:tab w:val="num" w:pos="284"/>
        </w:tabs>
        <w:spacing w:after="0"/>
        <w:ind w:left="0" w:firstLine="0"/>
        <w:jc w:val="both"/>
        <w:rPr>
          <w:rFonts w:ascii="Tahoma" w:hAnsi="Tahoma" w:cs="Tahoma"/>
          <w:sz w:val="20"/>
          <w:szCs w:val="20"/>
        </w:rPr>
      </w:pPr>
      <w:r w:rsidRPr="00E44AA7">
        <w:rPr>
          <w:rFonts w:ascii="Tahoma" w:hAnsi="Tahoma" w:cs="Tahoma"/>
          <w:sz w:val="20"/>
          <w:szCs w:val="20"/>
        </w:rPr>
        <w:t>Zabezpieczenie należytego wykonania umowy ustala się na kwotę ……………….zł tj. (10%) ceny umownej brutto.</w:t>
      </w:r>
    </w:p>
    <w:p w:rsidR="000B2B82" w:rsidRPr="00E44AA7" w:rsidRDefault="000B2B82" w:rsidP="000B2B82">
      <w:pPr>
        <w:numPr>
          <w:ilvl w:val="0"/>
          <w:numId w:val="6"/>
        </w:numPr>
        <w:tabs>
          <w:tab w:val="num" w:pos="284"/>
        </w:tabs>
        <w:spacing w:after="0"/>
        <w:ind w:left="0" w:firstLine="0"/>
        <w:jc w:val="both"/>
        <w:rPr>
          <w:rFonts w:ascii="Tahoma" w:hAnsi="Tahoma" w:cs="Tahoma"/>
          <w:sz w:val="20"/>
          <w:szCs w:val="20"/>
        </w:rPr>
      </w:pPr>
      <w:r w:rsidRPr="00E44AA7">
        <w:rPr>
          <w:rFonts w:ascii="Tahoma" w:hAnsi="Tahoma" w:cs="Tahoma"/>
          <w:sz w:val="20"/>
          <w:szCs w:val="20"/>
        </w:rPr>
        <w:t xml:space="preserve">Zabezpieczenie należytego wykonania umowy może być wnoszone w pieniądzach, poręczeniach bankowych lub poręczeniach spółdzielczej kasy oszczędnościowo-kredytowej, </w:t>
      </w:r>
      <w:r w:rsidRPr="00E44AA7">
        <w:rPr>
          <w:rFonts w:ascii="Tahoma" w:hAnsi="Tahoma" w:cs="Tahoma"/>
          <w:sz w:val="20"/>
          <w:szCs w:val="20"/>
        </w:rPr>
        <w:br/>
        <w:t xml:space="preserve">z tym że zobowiązanie kasy jest zawsze zobowiązaniem pieniężnym, gwarancjach bankowych, gwarancjach ubezpieczeniowych i poręczeniach udzielanych przez podmioty, </w:t>
      </w:r>
      <w:r w:rsidRPr="00E44AA7">
        <w:rPr>
          <w:rFonts w:ascii="Tahoma" w:hAnsi="Tahoma" w:cs="Tahoma"/>
          <w:sz w:val="20"/>
          <w:szCs w:val="20"/>
        </w:rPr>
        <w:br/>
      </w:r>
      <w:r w:rsidRPr="00E44AA7">
        <w:rPr>
          <w:rFonts w:ascii="Tahoma" w:hAnsi="Tahoma" w:cs="Tahoma"/>
          <w:sz w:val="20"/>
          <w:szCs w:val="20"/>
        </w:rPr>
        <w:lastRenderedPageBreak/>
        <w:t xml:space="preserve">o których mowa w art. 6b ust. 5 </w:t>
      </w:r>
      <w:proofErr w:type="spellStart"/>
      <w:r w:rsidRPr="00E44AA7">
        <w:rPr>
          <w:rFonts w:ascii="Tahoma" w:hAnsi="Tahoma" w:cs="Tahoma"/>
          <w:sz w:val="20"/>
          <w:szCs w:val="20"/>
        </w:rPr>
        <w:t>pkt</w:t>
      </w:r>
      <w:proofErr w:type="spellEnd"/>
      <w:r w:rsidRPr="00E44AA7">
        <w:rPr>
          <w:rFonts w:ascii="Tahoma" w:hAnsi="Tahoma" w:cs="Tahoma"/>
          <w:sz w:val="20"/>
          <w:szCs w:val="20"/>
        </w:rPr>
        <w:t xml:space="preserve"> 2 ustawy z dnia 9 listopada 2000r. o utworzeniu Polskiej Agencji Rozwoju Przedsiębiorczości.</w:t>
      </w:r>
    </w:p>
    <w:p w:rsidR="000B2B82" w:rsidRPr="00E44AA7" w:rsidRDefault="000B2B82" w:rsidP="000B2B82">
      <w:pPr>
        <w:numPr>
          <w:ilvl w:val="0"/>
          <w:numId w:val="6"/>
        </w:numPr>
        <w:tabs>
          <w:tab w:val="num" w:pos="284"/>
        </w:tabs>
        <w:spacing w:after="0"/>
        <w:ind w:left="0" w:firstLine="0"/>
        <w:jc w:val="both"/>
        <w:rPr>
          <w:rFonts w:ascii="Tahoma" w:hAnsi="Tahoma" w:cs="Tahoma"/>
          <w:sz w:val="20"/>
          <w:szCs w:val="20"/>
        </w:rPr>
      </w:pPr>
      <w:r w:rsidRPr="00E44AA7">
        <w:rPr>
          <w:rFonts w:ascii="Tahoma" w:hAnsi="Tahoma" w:cs="Tahoma"/>
          <w:sz w:val="20"/>
          <w:szCs w:val="20"/>
        </w:rPr>
        <w:t xml:space="preserve">Zabezpieczenie należytego wykonania umowy zostanie zwolnione (zwrócone) </w:t>
      </w:r>
      <w:r w:rsidRPr="00E44AA7">
        <w:rPr>
          <w:rFonts w:ascii="Tahoma" w:hAnsi="Tahoma" w:cs="Tahoma"/>
          <w:sz w:val="20"/>
          <w:szCs w:val="20"/>
        </w:rPr>
        <w:br/>
        <w:t>w następujących terminach:</w:t>
      </w:r>
    </w:p>
    <w:p w:rsidR="000B2B82" w:rsidRPr="00E44AA7" w:rsidRDefault="000B2B82" w:rsidP="000B2B82">
      <w:pPr>
        <w:numPr>
          <w:ilvl w:val="0"/>
          <w:numId w:val="7"/>
        </w:numPr>
        <w:tabs>
          <w:tab w:val="num" w:pos="0"/>
          <w:tab w:val="left" w:pos="284"/>
        </w:tabs>
        <w:spacing w:after="0"/>
        <w:ind w:left="0" w:firstLine="0"/>
        <w:jc w:val="both"/>
        <w:rPr>
          <w:rFonts w:ascii="Tahoma" w:hAnsi="Tahoma" w:cs="Tahoma"/>
          <w:sz w:val="20"/>
          <w:szCs w:val="20"/>
        </w:rPr>
      </w:pPr>
      <w:r w:rsidRPr="00E44AA7">
        <w:rPr>
          <w:rFonts w:ascii="Tahoma" w:hAnsi="Tahoma" w:cs="Tahoma"/>
          <w:sz w:val="20"/>
          <w:szCs w:val="20"/>
        </w:rPr>
        <w:t xml:space="preserve">Część zabezpieczenia gwarantująca zgodne z umową wykonanie robót tj. kwota ……………………. zł (70%) w terminie 30 dni od dnia wykonania zadania </w:t>
      </w:r>
      <w:r w:rsidRPr="00E44AA7">
        <w:rPr>
          <w:rFonts w:ascii="Tahoma" w:hAnsi="Tahoma" w:cs="Tahoma"/>
          <w:sz w:val="20"/>
          <w:szCs w:val="20"/>
        </w:rPr>
        <w:br/>
        <w:t>i uznania przez zamawiającego za należycie wykonane.</w:t>
      </w:r>
    </w:p>
    <w:p w:rsidR="000B2B82" w:rsidRPr="00E44AA7" w:rsidRDefault="000B2B82" w:rsidP="000B2B82">
      <w:pPr>
        <w:numPr>
          <w:ilvl w:val="0"/>
          <w:numId w:val="7"/>
        </w:numPr>
        <w:tabs>
          <w:tab w:val="num" w:pos="0"/>
          <w:tab w:val="left" w:pos="284"/>
        </w:tabs>
        <w:spacing w:after="0"/>
        <w:ind w:left="0" w:firstLine="0"/>
        <w:jc w:val="both"/>
        <w:rPr>
          <w:rFonts w:ascii="Tahoma" w:hAnsi="Tahoma" w:cs="Tahoma"/>
          <w:sz w:val="20"/>
          <w:szCs w:val="20"/>
        </w:rPr>
      </w:pPr>
      <w:r w:rsidRPr="00E44AA7">
        <w:rPr>
          <w:rFonts w:ascii="Tahoma" w:hAnsi="Tahoma" w:cs="Tahoma"/>
          <w:sz w:val="20"/>
          <w:szCs w:val="20"/>
        </w:rPr>
        <w:t xml:space="preserve">Pozostała część tj. kwota ………………..zł (30%) w terminie 15 dni po upływie okresu rękojmi. </w:t>
      </w:r>
    </w:p>
    <w:p w:rsidR="000B2B82" w:rsidRPr="00E44AA7" w:rsidRDefault="000B2B82" w:rsidP="000B2B82">
      <w:pPr>
        <w:jc w:val="center"/>
        <w:rPr>
          <w:rFonts w:ascii="Tahoma" w:hAnsi="Tahoma" w:cs="Tahoma"/>
          <w:sz w:val="20"/>
          <w:szCs w:val="20"/>
        </w:rPr>
      </w:pPr>
      <w:r w:rsidRPr="00E44AA7">
        <w:rPr>
          <w:rFonts w:ascii="Tahoma" w:hAnsi="Tahoma" w:cs="Tahoma"/>
          <w:sz w:val="20"/>
          <w:szCs w:val="20"/>
        </w:rPr>
        <w:t>§ 11</w:t>
      </w:r>
    </w:p>
    <w:p w:rsidR="000B2B82" w:rsidRPr="00E44AA7" w:rsidRDefault="000B2B82" w:rsidP="000B2B82">
      <w:pPr>
        <w:pStyle w:val="Tekstpodstawowy"/>
        <w:numPr>
          <w:ilvl w:val="0"/>
          <w:numId w:val="8"/>
        </w:numPr>
        <w:tabs>
          <w:tab w:val="left" w:pos="142"/>
          <w:tab w:val="left" w:pos="284"/>
        </w:tabs>
        <w:spacing w:line="276" w:lineRule="auto"/>
        <w:ind w:left="0" w:firstLine="0"/>
        <w:jc w:val="both"/>
        <w:rPr>
          <w:rFonts w:ascii="Tahoma" w:hAnsi="Tahoma" w:cs="Tahoma"/>
          <w:sz w:val="20"/>
        </w:rPr>
      </w:pPr>
      <w:r w:rsidRPr="00E44AA7">
        <w:rPr>
          <w:rFonts w:ascii="Tahoma" w:hAnsi="Tahoma" w:cs="Tahoma"/>
          <w:sz w:val="20"/>
        </w:rPr>
        <w:t xml:space="preserve">Wykonawca ponosi odpowiedzialność za właściwe zabezpieczenie robót, bezpieczeństwo ruchu, oznakowanie robót, utrudnienia w ruchu oraz ewentualne szkody wyrządzone osobom trzecim z tego tytułu w związku z wykonywanymi robotami objętymi umową w obrębie placu budowy od daty przyjęcia terenu budowy od Zamawiającego do czasu ostatecznego odbioru </w:t>
      </w:r>
      <w:r w:rsidRPr="00E44AA7">
        <w:rPr>
          <w:rFonts w:ascii="Tahoma" w:hAnsi="Tahoma" w:cs="Tahoma"/>
          <w:sz w:val="20"/>
        </w:rPr>
        <w:br/>
        <w:t>i przekazania obiektu do eksploatacji.</w:t>
      </w:r>
    </w:p>
    <w:p w:rsidR="000B2B82" w:rsidRPr="00E44AA7" w:rsidRDefault="000B2B82" w:rsidP="000B2B82">
      <w:pPr>
        <w:pStyle w:val="Tekstpodstawowy"/>
        <w:numPr>
          <w:ilvl w:val="0"/>
          <w:numId w:val="8"/>
        </w:numPr>
        <w:tabs>
          <w:tab w:val="left" w:pos="142"/>
          <w:tab w:val="left" w:pos="284"/>
        </w:tabs>
        <w:spacing w:line="276" w:lineRule="auto"/>
        <w:ind w:left="0" w:firstLine="0"/>
        <w:jc w:val="both"/>
        <w:rPr>
          <w:rFonts w:ascii="Tahoma" w:hAnsi="Tahoma" w:cs="Tahoma"/>
          <w:sz w:val="20"/>
        </w:rPr>
      </w:pPr>
      <w:r w:rsidRPr="00E44AA7">
        <w:rPr>
          <w:rFonts w:ascii="Tahoma" w:hAnsi="Tahoma" w:cs="Tahoma"/>
          <w:sz w:val="20"/>
        </w:rPr>
        <w:t>W przypadku uszkodzenia przy realizacji przedmiotu zamówienia urządzeń bądź elementów infrastruktury obcej (sieć energetyczna, telekomunikacyjna, melioracyjna itp.),  Wykonawca zobowiązany jest dokonać ich naprawy lub wymiany na własny koszt.</w:t>
      </w:r>
    </w:p>
    <w:p w:rsidR="000B2B82" w:rsidRPr="00E44AA7" w:rsidRDefault="000B2B82" w:rsidP="000B2B82">
      <w:pPr>
        <w:pStyle w:val="Tekstpodstawowy"/>
        <w:numPr>
          <w:ilvl w:val="0"/>
          <w:numId w:val="8"/>
        </w:numPr>
        <w:tabs>
          <w:tab w:val="left" w:pos="142"/>
          <w:tab w:val="left" w:pos="284"/>
        </w:tabs>
        <w:spacing w:line="276" w:lineRule="auto"/>
        <w:ind w:left="0" w:firstLine="0"/>
        <w:jc w:val="both"/>
        <w:rPr>
          <w:rFonts w:ascii="Tahoma" w:hAnsi="Tahoma" w:cs="Tahoma"/>
          <w:sz w:val="20"/>
        </w:rPr>
      </w:pPr>
      <w:r w:rsidRPr="00E44AA7">
        <w:rPr>
          <w:rFonts w:ascii="Tahoma" w:hAnsi="Tahoma" w:cs="Tahoma"/>
          <w:sz w:val="20"/>
          <w:lang w:eastAsia="en-US"/>
        </w:rPr>
        <w:t>Wykonawca w trakcie realizacji przedmiotu umowy ma obowiązek w pierwszej kolejności poddania odpadów budowlanych (odpadów betonowych, ziemi, gruzu budowlanego, destruktu bitumicznego) odzyskowi a jeżeli z przyczyn technologicznych jest on niemożliwy lub nieuzasadniony z przyczyn ekologicznych lub ekonomicznych, to Wykonawca zobowiązany jest na swój koszt do przekazania powstałych odpadów do unieszkodliwienia. Wykonawca zobowiązany jest uzyskać zgodę odpowiednich organów administracji na wytwarzanie i zagospodarowanie odpadów w rozumieniu Ustawy o odpadach oraz udokumentować Zamawiającemu sposób gospodarowania tymi odpadami, jako warunek dokonania końcowego odbioru przedmiotu Umowy.</w:t>
      </w:r>
    </w:p>
    <w:p w:rsidR="000B2B82" w:rsidRPr="00E44AA7" w:rsidRDefault="000B2B82" w:rsidP="000B2B82">
      <w:pPr>
        <w:pStyle w:val="Tekstpodstawowy"/>
        <w:numPr>
          <w:ilvl w:val="0"/>
          <w:numId w:val="8"/>
        </w:numPr>
        <w:tabs>
          <w:tab w:val="left" w:pos="142"/>
          <w:tab w:val="left" w:pos="284"/>
        </w:tabs>
        <w:spacing w:line="276" w:lineRule="auto"/>
        <w:ind w:left="0" w:firstLine="0"/>
        <w:jc w:val="both"/>
        <w:rPr>
          <w:rFonts w:ascii="Tahoma" w:hAnsi="Tahoma" w:cs="Tahoma"/>
          <w:sz w:val="20"/>
        </w:rPr>
      </w:pPr>
      <w:r w:rsidRPr="00E44AA7">
        <w:rPr>
          <w:rFonts w:ascii="Tahoma" w:hAnsi="Tahoma" w:cs="Tahoma"/>
          <w:sz w:val="20"/>
          <w:lang w:eastAsia="en-US"/>
        </w:rPr>
        <w:t xml:space="preserve">Wykonawca zobowiązany jest do stałego utrzymywania w czystości miejsc pracy i dróg transportowych w szczególności dróg, placów, miejsc wykonywania robot (usuwanie gruzu), zaplecza oraz sąsiadujących z placem budowy nieruchomości. Wykonawca oświadcza, że </w:t>
      </w:r>
      <w:r w:rsidRPr="00E44AA7">
        <w:rPr>
          <w:rFonts w:ascii="Tahoma" w:hAnsi="Tahoma" w:cs="Tahoma"/>
          <w:sz w:val="20"/>
          <w:lang w:eastAsia="en-US"/>
        </w:rPr>
        <w:br/>
        <w:t>w związku z wykonywaniem niniejszej Umowy jest wytwórcą i posiadaczem odpadów powstałych w trakcie realizacji robot i jest zobowiązany do właściwego postępowania z nimi. Zabronione jest zakopywanie lub spalanie odpadów. W przypadku gdy ustalenia sprawcy zanieczyszczeń na Placu Budowy (miejsca realizacji umowy z Zamawiającym) nie jest możliwe, Zamawiający obciąży kosztami usunięcia zanieczyszczeń wszystkich wykonawców, podwykonawców i usługodawców pracujących na danym terenie, gdzie powstało zanieczyszczenie proporcjonalnie do wynagrodzenia określonego w umowach .</w:t>
      </w:r>
    </w:p>
    <w:p w:rsidR="000B2B82" w:rsidRPr="00E44AA7" w:rsidRDefault="000B2B82" w:rsidP="000B2B82">
      <w:pPr>
        <w:jc w:val="center"/>
        <w:rPr>
          <w:rFonts w:ascii="Tahoma" w:hAnsi="Tahoma" w:cs="Tahoma"/>
          <w:sz w:val="20"/>
          <w:szCs w:val="20"/>
        </w:rPr>
      </w:pPr>
      <w:r w:rsidRPr="00E44AA7">
        <w:rPr>
          <w:rFonts w:ascii="Tahoma" w:hAnsi="Tahoma" w:cs="Tahoma"/>
          <w:sz w:val="20"/>
          <w:szCs w:val="20"/>
        </w:rPr>
        <w:t>§ 12</w:t>
      </w:r>
    </w:p>
    <w:p w:rsidR="000B2B82" w:rsidRPr="00E44AA7" w:rsidRDefault="000B2B82" w:rsidP="000B2B82">
      <w:pPr>
        <w:pStyle w:val="Tekstpodstawowywcity"/>
        <w:spacing w:line="276" w:lineRule="auto"/>
        <w:ind w:left="0"/>
        <w:jc w:val="both"/>
        <w:rPr>
          <w:rFonts w:ascii="Tahoma" w:hAnsi="Tahoma" w:cs="Tahoma"/>
        </w:rPr>
      </w:pPr>
      <w:r w:rsidRPr="00E44AA7">
        <w:rPr>
          <w:rFonts w:ascii="Tahoma" w:hAnsi="Tahoma" w:cs="Tahoma"/>
        </w:rPr>
        <w:t xml:space="preserve">Funkcje Inspektora Nadzoru (odbierającego) pełnił będzie – </w:t>
      </w:r>
      <w:r w:rsidRPr="00E44AA7">
        <w:rPr>
          <w:rFonts w:ascii="Tahoma" w:hAnsi="Tahoma" w:cs="Tahoma"/>
          <w:b/>
        </w:rPr>
        <w:t>………………………………..</w:t>
      </w:r>
    </w:p>
    <w:p w:rsidR="000B2B82" w:rsidRPr="00E44AA7" w:rsidRDefault="000B2B82" w:rsidP="000B2B82">
      <w:pPr>
        <w:spacing w:after="120"/>
        <w:jc w:val="both"/>
        <w:rPr>
          <w:rFonts w:ascii="Tahoma" w:hAnsi="Tahoma" w:cs="Tahoma"/>
          <w:sz w:val="20"/>
          <w:szCs w:val="20"/>
        </w:rPr>
      </w:pPr>
      <w:r w:rsidRPr="00E44AA7">
        <w:rPr>
          <w:rFonts w:ascii="Tahoma" w:hAnsi="Tahoma" w:cs="Tahoma"/>
          <w:sz w:val="20"/>
          <w:szCs w:val="20"/>
        </w:rPr>
        <w:t>Wykonawca ustanawia Kierownika Budowy – ………………………</w:t>
      </w:r>
    </w:p>
    <w:p w:rsidR="000B2B82" w:rsidRPr="00E44AA7" w:rsidRDefault="000B2B82" w:rsidP="000B2B82">
      <w:pPr>
        <w:jc w:val="center"/>
        <w:rPr>
          <w:rFonts w:ascii="Tahoma" w:hAnsi="Tahoma" w:cs="Tahoma"/>
          <w:sz w:val="20"/>
          <w:szCs w:val="20"/>
        </w:rPr>
      </w:pPr>
      <w:r w:rsidRPr="00E44AA7">
        <w:rPr>
          <w:rFonts w:ascii="Tahoma" w:hAnsi="Tahoma" w:cs="Tahoma"/>
          <w:sz w:val="20"/>
          <w:szCs w:val="20"/>
        </w:rPr>
        <w:t>§ 13</w:t>
      </w:r>
    </w:p>
    <w:p w:rsidR="000B2B82" w:rsidRPr="00E44AA7" w:rsidRDefault="000B2B82" w:rsidP="000B2B82">
      <w:pPr>
        <w:jc w:val="both"/>
        <w:rPr>
          <w:rFonts w:ascii="Tahoma" w:hAnsi="Tahoma" w:cs="Tahoma"/>
          <w:sz w:val="20"/>
          <w:szCs w:val="20"/>
        </w:rPr>
      </w:pPr>
      <w:r w:rsidRPr="00E44AA7">
        <w:rPr>
          <w:rFonts w:ascii="Tahoma" w:hAnsi="Tahoma" w:cs="Tahoma"/>
          <w:sz w:val="20"/>
          <w:szCs w:val="20"/>
        </w:rPr>
        <w:t xml:space="preserve">1. Wykonawca zobowiązuje się, że wszystkie osoby (zarówno pracownicy Wykonawcy jak i ewentualnych Podwykonawców), które będą wykonywać czynności w zakresie prac fizycznych ogólnobudowlanych będą zatrudnieni na umowę o pracę w rozumieniu przepisów ustawy z dnia 26 czerwca 1974 r. – Kodeks pracy ( </w:t>
      </w:r>
      <w:proofErr w:type="spellStart"/>
      <w:r w:rsidRPr="00E44AA7">
        <w:rPr>
          <w:rFonts w:ascii="Tahoma" w:hAnsi="Tahoma" w:cs="Tahoma"/>
          <w:sz w:val="20"/>
          <w:szCs w:val="20"/>
        </w:rPr>
        <w:t>t.j.Dz</w:t>
      </w:r>
      <w:proofErr w:type="spellEnd"/>
      <w:r w:rsidRPr="00E44AA7">
        <w:rPr>
          <w:rFonts w:ascii="Tahoma" w:hAnsi="Tahoma" w:cs="Tahoma"/>
          <w:sz w:val="20"/>
          <w:szCs w:val="20"/>
        </w:rPr>
        <w:t xml:space="preserve">. U. z 2018 r. poz. 108 ) osoby na cały okres realizacji zamówienia. </w:t>
      </w:r>
    </w:p>
    <w:p w:rsidR="000B2B82" w:rsidRPr="00E44AA7" w:rsidRDefault="000B2B82" w:rsidP="000B2B82">
      <w:pPr>
        <w:jc w:val="both"/>
        <w:rPr>
          <w:rFonts w:ascii="Tahoma" w:hAnsi="Tahoma" w:cs="Tahoma"/>
          <w:sz w:val="20"/>
          <w:szCs w:val="20"/>
        </w:rPr>
      </w:pPr>
      <w:r w:rsidRPr="00E44AA7">
        <w:rPr>
          <w:rFonts w:ascii="Tahoma" w:hAnsi="Tahoma" w:cs="Tahoma"/>
          <w:sz w:val="20"/>
          <w:szCs w:val="20"/>
        </w:rPr>
        <w:lastRenderedPageBreak/>
        <w:t>2. Wykonawca najpóźniej na dzień rozpoczęcia robót zobowiązany jest do złożenia Wykazu ilości osób, które będą realizować wskazane w ust. 1 roboty, oraz podania rodzaju zawartych umów o pracę i wymiaru etatów</w:t>
      </w:r>
    </w:p>
    <w:p w:rsidR="000B2B82" w:rsidRPr="00E44AA7" w:rsidRDefault="000B2B82" w:rsidP="000B2B82">
      <w:pPr>
        <w:jc w:val="both"/>
        <w:rPr>
          <w:rFonts w:ascii="Tahoma" w:hAnsi="Tahoma" w:cs="Tahoma"/>
          <w:sz w:val="20"/>
          <w:szCs w:val="20"/>
        </w:rPr>
      </w:pPr>
      <w:r w:rsidRPr="00E44AA7">
        <w:rPr>
          <w:rFonts w:ascii="Tahoma" w:hAnsi="Tahoma" w:cs="Tahoma"/>
          <w:sz w:val="20"/>
          <w:szCs w:val="20"/>
        </w:rPr>
        <w:t>3. Zamawiający nie dopuści do rozpoczęcia robót jeżeli Wykonawca nie przedłoży wykazu, o którym mowa w zdaniu poprzednim. Wynikłe z tego tytułu opóźnienie w realizacji przedmiotu umowy będzie traktowane, jako opóźnienie z winy Wykonawcy.</w:t>
      </w:r>
    </w:p>
    <w:p w:rsidR="000B2B82" w:rsidRPr="00E44AA7" w:rsidRDefault="000B2B82" w:rsidP="000B2B82">
      <w:pPr>
        <w:jc w:val="both"/>
        <w:rPr>
          <w:rFonts w:ascii="Tahoma" w:hAnsi="Tahoma" w:cs="Tahoma"/>
          <w:sz w:val="20"/>
          <w:szCs w:val="20"/>
        </w:rPr>
      </w:pPr>
      <w:r w:rsidRPr="00E44AA7">
        <w:rPr>
          <w:rFonts w:ascii="Tahoma" w:hAnsi="Tahoma" w:cs="Tahoma"/>
          <w:sz w:val="20"/>
          <w:szCs w:val="20"/>
        </w:rPr>
        <w:t xml:space="preserve">4. W przypadku zmiany osób wymienionych w Wykazie, o którym mowa w ust. 2, Wykonawca zobowiązany jest do przedłożenia Zamawiającemu zaktualizowanego wykazu ilości osób. </w:t>
      </w:r>
    </w:p>
    <w:p w:rsidR="000B2B82" w:rsidRPr="00E44AA7" w:rsidRDefault="000B2B82" w:rsidP="000B2B82">
      <w:pPr>
        <w:jc w:val="both"/>
        <w:rPr>
          <w:rFonts w:ascii="Tahoma" w:hAnsi="Tahoma" w:cs="Tahoma"/>
          <w:strike/>
          <w:sz w:val="20"/>
          <w:szCs w:val="20"/>
        </w:rPr>
      </w:pPr>
      <w:r w:rsidRPr="00E44AA7">
        <w:rPr>
          <w:rFonts w:ascii="Tahoma" w:hAnsi="Tahoma" w:cs="Tahoma"/>
          <w:sz w:val="20"/>
          <w:szCs w:val="20"/>
        </w:rPr>
        <w:t xml:space="preserve">5. Każdorazowo na żądanie Zamawiającego, w terminie wskazanym przez Zamawiającego, Wykonawca zobowiązuje się przedłożyć do wglądu kopie </w:t>
      </w:r>
      <w:proofErr w:type="spellStart"/>
      <w:r w:rsidRPr="00E44AA7">
        <w:rPr>
          <w:rFonts w:ascii="Tahoma" w:hAnsi="Tahoma" w:cs="Tahoma"/>
          <w:sz w:val="20"/>
          <w:szCs w:val="20"/>
        </w:rPr>
        <w:t>zanonimizowanych</w:t>
      </w:r>
      <w:proofErr w:type="spellEnd"/>
      <w:r w:rsidRPr="00E44AA7">
        <w:rPr>
          <w:rFonts w:ascii="Tahoma" w:hAnsi="Tahoma" w:cs="Tahoma"/>
          <w:sz w:val="20"/>
          <w:szCs w:val="20"/>
        </w:rPr>
        <w:t xml:space="preserve"> umów o pracę zawartych przez Wykonawcę z osobami skierowanymi do wykonywania robót określonych w ust. 1, </w:t>
      </w:r>
      <w:r w:rsidRPr="00E44AA7">
        <w:rPr>
          <w:rFonts w:ascii="Tahoma" w:hAnsi="Tahoma" w:cs="Tahoma"/>
          <w:b/>
          <w:sz w:val="20"/>
          <w:szCs w:val="20"/>
        </w:rPr>
        <w:t xml:space="preserve"> </w:t>
      </w:r>
      <w:r w:rsidRPr="00E44AA7">
        <w:rPr>
          <w:rFonts w:ascii="Tahoma" w:hAnsi="Tahoma" w:cs="Tahoma"/>
          <w:bCs/>
          <w:sz w:val="20"/>
          <w:szCs w:val="20"/>
        </w:rPr>
        <w:t xml:space="preserve">zaświadczeń właściwego oddziału ZUS, potwierdzających opłacanie </w:t>
      </w:r>
      <w:r w:rsidRPr="00E44AA7">
        <w:rPr>
          <w:rFonts w:ascii="Tahoma" w:hAnsi="Tahoma" w:cs="Tahoma"/>
          <w:bCs/>
          <w:color w:val="000000"/>
          <w:sz w:val="20"/>
          <w:szCs w:val="20"/>
        </w:rPr>
        <w:t>przez Wykonawcę lub Podwykonawcę składek na ubezpieczenia</w:t>
      </w:r>
      <w:r w:rsidRPr="00E44AA7">
        <w:rPr>
          <w:rFonts w:ascii="Tahoma" w:hAnsi="Tahoma" w:cs="Tahoma"/>
          <w:bCs/>
          <w:sz w:val="20"/>
          <w:szCs w:val="20"/>
        </w:rPr>
        <w:t xml:space="preserve"> społeczne i zdrowotne z tytułu zatrudnienia na podstawie umów o pracę za ostatni okres rozliczeniowy, poświadczoną za zgodność z oryginałem odpowiednio przez Wykonawcę lub Podwykonawcę </w:t>
      </w:r>
      <w:proofErr w:type="spellStart"/>
      <w:r w:rsidRPr="00E44AA7">
        <w:rPr>
          <w:rFonts w:ascii="Tahoma" w:hAnsi="Tahoma" w:cs="Tahoma"/>
          <w:bCs/>
          <w:sz w:val="20"/>
          <w:szCs w:val="20"/>
        </w:rPr>
        <w:t>zanonimizowanej</w:t>
      </w:r>
      <w:proofErr w:type="spellEnd"/>
      <w:r w:rsidRPr="00E44AA7">
        <w:rPr>
          <w:rFonts w:ascii="Tahoma" w:hAnsi="Tahoma" w:cs="Tahoma"/>
          <w:bCs/>
          <w:sz w:val="20"/>
          <w:szCs w:val="20"/>
        </w:rPr>
        <w:t xml:space="preserve"> kopii dowodu potwierdzającego zgłoszenie pracownika przez pracodawcę do ubezpieczeń</w:t>
      </w:r>
      <w:r w:rsidRPr="00E44AA7">
        <w:rPr>
          <w:rFonts w:ascii="Tahoma" w:hAnsi="Tahoma" w:cs="Tahoma"/>
          <w:sz w:val="20"/>
          <w:szCs w:val="20"/>
        </w:rPr>
        <w:t xml:space="preserve">. </w:t>
      </w:r>
    </w:p>
    <w:p w:rsidR="000B2B82" w:rsidRPr="00E44AA7" w:rsidRDefault="000B2B82" w:rsidP="000B2B82">
      <w:pPr>
        <w:jc w:val="both"/>
        <w:rPr>
          <w:rFonts w:ascii="Tahoma" w:hAnsi="Tahoma" w:cs="Tahoma"/>
          <w:sz w:val="20"/>
          <w:szCs w:val="20"/>
        </w:rPr>
      </w:pPr>
      <w:r w:rsidRPr="00E44AA7">
        <w:rPr>
          <w:rFonts w:ascii="Tahoma" w:hAnsi="Tahoma" w:cs="Tahoma"/>
          <w:sz w:val="20"/>
          <w:szCs w:val="20"/>
        </w:rPr>
        <w:t>6. Zamawiający zastrzega sobie prawo przeprowadzenia kontroli na miejscu wykonywania robót w celu zweryfikowania, faktu czy osoby wykonujące określone w ust. 1 czynności są osobami wskazanymi w Wykazie osób, o którym mowa w ust. 2. Zamawiający może zwrócić się o przeprowadzenie kontroli przez Państwową Inspekcję Pracy.</w:t>
      </w:r>
    </w:p>
    <w:p w:rsidR="000B2B82" w:rsidRPr="00E44AA7" w:rsidRDefault="000B2B82" w:rsidP="000B2B82">
      <w:pPr>
        <w:jc w:val="center"/>
        <w:rPr>
          <w:rFonts w:ascii="Tahoma" w:hAnsi="Tahoma" w:cs="Tahoma"/>
          <w:sz w:val="20"/>
          <w:szCs w:val="20"/>
        </w:rPr>
      </w:pPr>
      <w:r w:rsidRPr="00E44AA7">
        <w:rPr>
          <w:rFonts w:ascii="Tahoma" w:hAnsi="Tahoma" w:cs="Tahoma"/>
          <w:sz w:val="20"/>
          <w:szCs w:val="20"/>
        </w:rPr>
        <w:t>§ 14</w:t>
      </w:r>
    </w:p>
    <w:p w:rsidR="000B2B82" w:rsidRPr="00E44AA7" w:rsidRDefault="000B2B82" w:rsidP="000B2B82">
      <w:pPr>
        <w:rPr>
          <w:rFonts w:ascii="Tahoma" w:hAnsi="Tahoma" w:cs="Tahoma"/>
          <w:sz w:val="20"/>
          <w:szCs w:val="20"/>
        </w:rPr>
      </w:pPr>
      <w:r w:rsidRPr="00E44AA7">
        <w:rPr>
          <w:rFonts w:ascii="Tahoma" w:hAnsi="Tahoma" w:cs="Tahoma"/>
          <w:sz w:val="20"/>
          <w:szCs w:val="20"/>
        </w:rPr>
        <w:t>1. Zamawiający dopuszcza zmiany postanowień zawartej umowy w następujących przypadkach:</w:t>
      </w:r>
    </w:p>
    <w:p w:rsidR="000B2B82" w:rsidRPr="00E44AA7" w:rsidRDefault="000B2B82" w:rsidP="000B2B82">
      <w:pPr>
        <w:rPr>
          <w:rFonts w:ascii="Tahoma" w:hAnsi="Tahoma" w:cs="Tahoma"/>
          <w:sz w:val="20"/>
          <w:szCs w:val="20"/>
        </w:rPr>
      </w:pPr>
      <w:r w:rsidRPr="00E44AA7">
        <w:rPr>
          <w:rFonts w:ascii="Tahoma" w:hAnsi="Tahoma" w:cs="Tahoma"/>
          <w:sz w:val="20"/>
          <w:szCs w:val="20"/>
        </w:rPr>
        <w:t>a) Zmniejszenie ceny określonej w umowie, wydłużenia terminu płatności – w przypadku zaistnienia okoliczności wynikających z zasad funkcjonowania rynku takich jak np. zmniejszenie ceny producenckiej oraz w przypadku zmniejszenia zakresu zamówienia;</w:t>
      </w:r>
    </w:p>
    <w:p w:rsidR="000B2B82" w:rsidRPr="00E44AA7" w:rsidRDefault="000B2B82" w:rsidP="000B2B82">
      <w:pPr>
        <w:rPr>
          <w:rFonts w:ascii="Tahoma" w:hAnsi="Tahoma" w:cs="Tahoma"/>
          <w:sz w:val="20"/>
          <w:szCs w:val="20"/>
        </w:rPr>
      </w:pPr>
      <w:r w:rsidRPr="00E44AA7">
        <w:rPr>
          <w:rFonts w:ascii="Tahoma" w:hAnsi="Tahoma" w:cs="Tahoma"/>
          <w:sz w:val="20"/>
          <w:szCs w:val="20"/>
        </w:rPr>
        <w:t>b) Zmiana terminu realizacji przedmiotu umowy w sytuacji:</w:t>
      </w:r>
    </w:p>
    <w:p w:rsidR="000B2B82" w:rsidRPr="00E44AA7" w:rsidRDefault="000B2B82" w:rsidP="000B2B82">
      <w:pPr>
        <w:rPr>
          <w:rFonts w:ascii="Tahoma" w:hAnsi="Tahoma" w:cs="Tahoma"/>
          <w:sz w:val="20"/>
          <w:szCs w:val="20"/>
        </w:rPr>
      </w:pPr>
      <w:r w:rsidRPr="00E44AA7">
        <w:rPr>
          <w:rFonts w:ascii="Tahoma" w:hAnsi="Tahoma" w:cs="Tahoma"/>
          <w:sz w:val="20"/>
          <w:szCs w:val="20"/>
        </w:rPr>
        <w:t xml:space="preserve">− wystąpienia wydarzeń lub okoliczności uniemożliwiających wykonanie robót bądź </w:t>
      </w:r>
    </w:p>
    <w:p w:rsidR="000B2B82" w:rsidRPr="00E44AA7" w:rsidRDefault="000B2B82" w:rsidP="000B2B82">
      <w:pPr>
        <w:rPr>
          <w:rFonts w:ascii="Tahoma" w:hAnsi="Tahoma" w:cs="Tahoma"/>
          <w:sz w:val="20"/>
          <w:szCs w:val="20"/>
        </w:rPr>
      </w:pPr>
      <w:r w:rsidRPr="00E44AA7">
        <w:rPr>
          <w:rFonts w:ascii="Tahoma" w:hAnsi="Tahoma" w:cs="Tahoma"/>
          <w:sz w:val="20"/>
          <w:szCs w:val="20"/>
        </w:rPr>
        <w:t>w znaczny sposób je spowalniający a w szczególności: niesprzyjające warunki atmosferze i klęski żywiołowe.</w:t>
      </w:r>
    </w:p>
    <w:p w:rsidR="000B2B82" w:rsidRPr="00E44AA7" w:rsidRDefault="000B2B82" w:rsidP="000B2B82">
      <w:pPr>
        <w:rPr>
          <w:rFonts w:ascii="Tahoma" w:hAnsi="Tahoma" w:cs="Tahoma"/>
          <w:sz w:val="20"/>
          <w:szCs w:val="20"/>
        </w:rPr>
      </w:pPr>
      <w:r w:rsidRPr="00E44AA7">
        <w:rPr>
          <w:rFonts w:ascii="Tahoma" w:hAnsi="Tahoma" w:cs="Tahoma"/>
          <w:sz w:val="20"/>
          <w:szCs w:val="20"/>
        </w:rPr>
        <w:t>− ujawnienia odkryć archeologicznych wymagających przeprowadzenia badań;</w:t>
      </w:r>
    </w:p>
    <w:p w:rsidR="000B2B82" w:rsidRPr="00E44AA7" w:rsidRDefault="000B2B82" w:rsidP="000B2B82">
      <w:pPr>
        <w:rPr>
          <w:rFonts w:ascii="Tahoma" w:hAnsi="Tahoma" w:cs="Tahoma"/>
          <w:sz w:val="20"/>
          <w:szCs w:val="20"/>
        </w:rPr>
      </w:pPr>
      <w:r w:rsidRPr="00E44AA7">
        <w:rPr>
          <w:rFonts w:ascii="Tahoma" w:hAnsi="Tahoma" w:cs="Tahoma"/>
          <w:sz w:val="20"/>
          <w:szCs w:val="20"/>
        </w:rPr>
        <w:t>c) Zmiany osobowe:</w:t>
      </w:r>
    </w:p>
    <w:p w:rsidR="000B2B82" w:rsidRPr="00E44AA7" w:rsidRDefault="000B2B82" w:rsidP="000B2B82">
      <w:pPr>
        <w:rPr>
          <w:rFonts w:ascii="Tahoma" w:hAnsi="Tahoma" w:cs="Tahoma"/>
          <w:sz w:val="20"/>
          <w:szCs w:val="20"/>
        </w:rPr>
      </w:pPr>
      <w:r w:rsidRPr="00E44AA7">
        <w:rPr>
          <w:rFonts w:ascii="Tahoma" w:hAnsi="Tahoma" w:cs="Tahoma"/>
          <w:sz w:val="20"/>
          <w:szCs w:val="20"/>
        </w:rPr>
        <w:t>− zmiana osób przy pomocy których Wykonawca realizuje przedmiot umowy, a od których wymagano określonego doświadczenia lub wykształcenia na inne legitymujące się doświadczeniem lub wykształceniem spełniającym wymóg SIWZ.</w:t>
      </w:r>
    </w:p>
    <w:p w:rsidR="000B2B82" w:rsidRPr="00E44AA7" w:rsidRDefault="000B2B82" w:rsidP="000B2B82">
      <w:pPr>
        <w:rPr>
          <w:rFonts w:ascii="Tahoma" w:hAnsi="Tahoma" w:cs="Tahoma"/>
          <w:sz w:val="20"/>
          <w:szCs w:val="20"/>
        </w:rPr>
      </w:pPr>
      <w:r w:rsidRPr="00E44AA7">
        <w:rPr>
          <w:rFonts w:ascii="Tahoma" w:hAnsi="Tahoma" w:cs="Tahoma"/>
          <w:sz w:val="20"/>
          <w:szCs w:val="20"/>
        </w:rPr>
        <w:t>d) Pozostałe okoliczności powodujące możliwość zmiany umowy:</w:t>
      </w:r>
    </w:p>
    <w:p w:rsidR="000B2B82" w:rsidRPr="00E44AA7" w:rsidRDefault="000B2B82" w:rsidP="000B2B82">
      <w:pPr>
        <w:rPr>
          <w:rFonts w:ascii="Tahoma" w:hAnsi="Tahoma" w:cs="Tahoma"/>
          <w:sz w:val="20"/>
          <w:szCs w:val="20"/>
        </w:rPr>
      </w:pPr>
      <w:r w:rsidRPr="00E44AA7">
        <w:rPr>
          <w:rFonts w:ascii="Tahoma" w:hAnsi="Tahoma" w:cs="Tahoma"/>
          <w:sz w:val="20"/>
          <w:szCs w:val="20"/>
        </w:rPr>
        <w:t>− siła wyższa uniemożliwiająca wykonanie przedmiotu umowy zgodnie z SIWZ;</w:t>
      </w:r>
    </w:p>
    <w:p w:rsidR="000B2B82" w:rsidRPr="00E44AA7" w:rsidRDefault="000B2B82" w:rsidP="000B2B82">
      <w:pPr>
        <w:rPr>
          <w:rFonts w:ascii="Tahoma" w:hAnsi="Tahoma" w:cs="Tahoma"/>
          <w:sz w:val="20"/>
          <w:szCs w:val="20"/>
        </w:rPr>
      </w:pPr>
      <w:r w:rsidRPr="00E44AA7">
        <w:rPr>
          <w:rFonts w:ascii="Tahoma" w:hAnsi="Tahoma" w:cs="Tahoma"/>
          <w:sz w:val="20"/>
          <w:szCs w:val="20"/>
        </w:rPr>
        <w:t>− zmiana obowiązującej stawki VAT;</w:t>
      </w:r>
    </w:p>
    <w:p w:rsidR="000B2B82" w:rsidRPr="00E44AA7" w:rsidRDefault="000B2B82" w:rsidP="000B2B82">
      <w:pPr>
        <w:rPr>
          <w:rFonts w:ascii="Tahoma" w:hAnsi="Tahoma" w:cs="Tahoma"/>
          <w:sz w:val="20"/>
          <w:szCs w:val="20"/>
        </w:rPr>
      </w:pPr>
      <w:r w:rsidRPr="00E44AA7">
        <w:rPr>
          <w:rFonts w:ascii="Tahoma" w:hAnsi="Tahoma" w:cs="Tahoma"/>
          <w:sz w:val="20"/>
          <w:szCs w:val="20"/>
        </w:rPr>
        <w:lastRenderedPageBreak/>
        <w:t>−  inna sytuacja niezależna od stron umowy której przewidzenie nie było możliwe, a która ma wpływ na prawidłową realizację zadania.</w:t>
      </w:r>
    </w:p>
    <w:p w:rsidR="000B2B82" w:rsidRPr="00E44AA7" w:rsidRDefault="000B2B82" w:rsidP="000B2B82">
      <w:pPr>
        <w:rPr>
          <w:rFonts w:ascii="Tahoma" w:hAnsi="Tahoma" w:cs="Tahoma"/>
          <w:sz w:val="20"/>
          <w:szCs w:val="20"/>
        </w:rPr>
      </w:pPr>
      <w:r w:rsidRPr="00E44AA7">
        <w:rPr>
          <w:rFonts w:ascii="Tahoma" w:hAnsi="Tahoma" w:cs="Tahoma"/>
          <w:sz w:val="20"/>
          <w:szCs w:val="20"/>
        </w:rPr>
        <w:t xml:space="preserve">2. Warunki dokonywania zmian:  </w:t>
      </w:r>
    </w:p>
    <w:p w:rsidR="000B2B82" w:rsidRPr="00E44AA7" w:rsidRDefault="000B2B82" w:rsidP="000B2B82">
      <w:pPr>
        <w:rPr>
          <w:rFonts w:ascii="Tahoma" w:hAnsi="Tahoma" w:cs="Tahoma"/>
          <w:sz w:val="20"/>
          <w:szCs w:val="20"/>
        </w:rPr>
      </w:pPr>
      <w:r w:rsidRPr="00E44AA7">
        <w:rPr>
          <w:rFonts w:ascii="Tahoma" w:hAnsi="Tahoma" w:cs="Tahoma"/>
          <w:sz w:val="20"/>
          <w:szCs w:val="20"/>
        </w:rPr>
        <w:t xml:space="preserve">-  inicjowanie zmian na wniosek wykonawcy lub zamawiającego,  </w:t>
      </w:r>
    </w:p>
    <w:p w:rsidR="000B2B82" w:rsidRPr="00E44AA7" w:rsidRDefault="000B2B82" w:rsidP="000B2B82">
      <w:pPr>
        <w:rPr>
          <w:rFonts w:ascii="Tahoma" w:hAnsi="Tahoma" w:cs="Tahoma"/>
          <w:sz w:val="20"/>
          <w:szCs w:val="20"/>
        </w:rPr>
      </w:pPr>
      <w:r w:rsidRPr="00E44AA7">
        <w:rPr>
          <w:rFonts w:ascii="Tahoma" w:hAnsi="Tahoma" w:cs="Tahoma"/>
          <w:sz w:val="20"/>
          <w:szCs w:val="20"/>
        </w:rPr>
        <w:t>- uzasadnienie zmiany prawidłową realizacją przedmiotu umowy,</w:t>
      </w:r>
    </w:p>
    <w:p w:rsidR="000B2B82" w:rsidRPr="00E44AA7" w:rsidRDefault="000B2B82" w:rsidP="000B2B82">
      <w:pPr>
        <w:rPr>
          <w:rFonts w:ascii="Tahoma" w:hAnsi="Tahoma" w:cs="Tahoma"/>
          <w:sz w:val="20"/>
          <w:szCs w:val="20"/>
        </w:rPr>
      </w:pPr>
      <w:r w:rsidRPr="00E44AA7">
        <w:rPr>
          <w:rFonts w:ascii="Tahoma" w:hAnsi="Tahoma" w:cs="Tahoma"/>
          <w:sz w:val="20"/>
          <w:szCs w:val="20"/>
        </w:rPr>
        <w:t>- forma pisemna pod rygorem nieważności w formie aneksu do umowy.</w:t>
      </w:r>
    </w:p>
    <w:p w:rsidR="000B2B82" w:rsidRPr="00E44AA7" w:rsidRDefault="000B2B82" w:rsidP="000B2B82">
      <w:pPr>
        <w:jc w:val="center"/>
        <w:rPr>
          <w:rFonts w:ascii="Tahoma" w:hAnsi="Tahoma" w:cs="Tahoma"/>
          <w:sz w:val="20"/>
          <w:szCs w:val="20"/>
        </w:rPr>
      </w:pPr>
      <w:r w:rsidRPr="00E44AA7">
        <w:rPr>
          <w:rFonts w:ascii="Tahoma" w:hAnsi="Tahoma" w:cs="Tahoma"/>
          <w:sz w:val="20"/>
          <w:szCs w:val="20"/>
        </w:rPr>
        <w:t>§ 15</w:t>
      </w:r>
    </w:p>
    <w:p w:rsidR="000B2B82" w:rsidRPr="00E44AA7" w:rsidRDefault="000B2B82" w:rsidP="000B2B82">
      <w:pPr>
        <w:autoSpaceDE w:val="0"/>
        <w:autoSpaceDN w:val="0"/>
        <w:adjustRightInd w:val="0"/>
        <w:jc w:val="both"/>
        <w:rPr>
          <w:rFonts w:ascii="Tahoma" w:hAnsi="Tahoma" w:cs="Tahoma"/>
          <w:sz w:val="20"/>
          <w:szCs w:val="20"/>
        </w:rPr>
      </w:pPr>
      <w:r w:rsidRPr="00E44AA7">
        <w:rPr>
          <w:rFonts w:ascii="Tahoma" w:hAnsi="Tahoma" w:cs="Tahoma"/>
          <w:sz w:val="20"/>
          <w:szCs w:val="20"/>
        </w:rPr>
        <w:t xml:space="preserve">W sprawach nie uregulowanych w niniejszej umowie mają zastosowanie przepisy Kodeksu Cywilnego i ustawy z dnia 29 stycznia 2004 roku Prawo Zamówień Publicznych </w:t>
      </w:r>
      <w:r w:rsidRPr="00E44AA7">
        <w:rPr>
          <w:rFonts w:ascii="Tahoma" w:hAnsi="Tahoma" w:cs="Tahoma"/>
          <w:sz w:val="20"/>
          <w:szCs w:val="20"/>
        </w:rPr>
        <w:br/>
        <w:t>(</w:t>
      </w:r>
      <w:proofErr w:type="spellStart"/>
      <w:r w:rsidRPr="00E44AA7">
        <w:rPr>
          <w:rFonts w:ascii="Tahoma" w:hAnsi="Tahoma" w:cs="Tahoma"/>
          <w:sz w:val="20"/>
          <w:szCs w:val="20"/>
        </w:rPr>
        <w:t>t.j</w:t>
      </w:r>
      <w:proofErr w:type="spellEnd"/>
      <w:r w:rsidRPr="00E44AA7">
        <w:rPr>
          <w:rFonts w:ascii="Tahoma" w:hAnsi="Tahoma" w:cs="Tahoma"/>
          <w:sz w:val="20"/>
          <w:szCs w:val="20"/>
        </w:rPr>
        <w:t xml:space="preserve">.  </w:t>
      </w:r>
      <w:proofErr w:type="spellStart"/>
      <w:r w:rsidRPr="00E44AA7">
        <w:rPr>
          <w:rFonts w:ascii="Tahoma" w:hAnsi="Tahoma" w:cs="Tahoma"/>
          <w:sz w:val="20"/>
          <w:szCs w:val="20"/>
        </w:rPr>
        <w:t>Dz.U</w:t>
      </w:r>
      <w:proofErr w:type="spellEnd"/>
      <w:r w:rsidRPr="00E44AA7">
        <w:rPr>
          <w:rFonts w:ascii="Tahoma" w:hAnsi="Tahoma" w:cs="Tahoma"/>
          <w:sz w:val="20"/>
          <w:szCs w:val="20"/>
        </w:rPr>
        <w:t xml:space="preserve">. z 2017 r. poz. 1579 ze zm.). </w:t>
      </w:r>
    </w:p>
    <w:p w:rsidR="000B2B82" w:rsidRPr="00E44AA7" w:rsidRDefault="000B2B82" w:rsidP="000B2B82">
      <w:pPr>
        <w:jc w:val="center"/>
        <w:rPr>
          <w:rFonts w:ascii="Tahoma" w:hAnsi="Tahoma" w:cs="Tahoma"/>
          <w:sz w:val="20"/>
          <w:szCs w:val="20"/>
        </w:rPr>
      </w:pPr>
      <w:r w:rsidRPr="00E44AA7">
        <w:rPr>
          <w:rFonts w:ascii="Tahoma" w:hAnsi="Tahoma" w:cs="Tahoma"/>
          <w:sz w:val="20"/>
          <w:szCs w:val="20"/>
        </w:rPr>
        <w:t>§ 16</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Spory wynikające z realizacji niniejszej umowy  będzie rozstrzyga Sąd właściwy dla siedziby Zamawiającego.</w:t>
      </w:r>
    </w:p>
    <w:p w:rsidR="000B2B82" w:rsidRPr="00E44AA7" w:rsidRDefault="000B2B82" w:rsidP="000B2B82">
      <w:pPr>
        <w:jc w:val="center"/>
        <w:rPr>
          <w:rFonts w:ascii="Tahoma" w:hAnsi="Tahoma" w:cs="Tahoma"/>
          <w:sz w:val="20"/>
          <w:szCs w:val="20"/>
        </w:rPr>
      </w:pPr>
      <w:r w:rsidRPr="00E44AA7">
        <w:rPr>
          <w:rFonts w:ascii="Tahoma" w:hAnsi="Tahoma" w:cs="Tahoma"/>
          <w:sz w:val="20"/>
          <w:szCs w:val="20"/>
        </w:rPr>
        <w:t>§ 17</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Integralną częścią umowy stanowią załączniki:</w:t>
      </w:r>
    </w:p>
    <w:p w:rsidR="000B2B82" w:rsidRPr="00E44AA7" w:rsidRDefault="000B2B82" w:rsidP="000B2B82">
      <w:pPr>
        <w:numPr>
          <w:ilvl w:val="0"/>
          <w:numId w:val="9"/>
        </w:numPr>
        <w:spacing w:after="0"/>
        <w:jc w:val="both"/>
        <w:rPr>
          <w:rFonts w:ascii="Tahoma" w:hAnsi="Tahoma" w:cs="Tahoma"/>
          <w:sz w:val="20"/>
          <w:szCs w:val="20"/>
        </w:rPr>
      </w:pPr>
      <w:r w:rsidRPr="00E44AA7">
        <w:rPr>
          <w:rFonts w:ascii="Tahoma" w:hAnsi="Tahoma" w:cs="Tahoma"/>
          <w:sz w:val="20"/>
          <w:szCs w:val="20"/>
        </w:rPr>
        <w:t>oferta wykonawcy,</w:t>
      </w:r>
    </w:p>
    <w:p w:rsidR="000B2B82" w:rsidRPr="00E44AA7" w:rsidRDefault="000B2B82" w:rsidP="000B2B82">
      <w:pPr>
        <w:numPr>
          <w:ilvl w:val="0"/>
          <w:numId w:val="9"/>
        </w:numPr>
        <w:spacing w:after="0"/>
        <w:jc w:val="both"/>
        <w:rPr>
          <w:rFonts w:ascii="Tahoma" w:hAnsi="Tahoma" w:cs="Tahoma"/>
          <w:sz w:val="20"/>
          <w:szCs w:val="20"/>
        </w:rPr>
      </w:pPr>
      <w:r w:rsidRPr="00E44AA7">
        <w:rPr>
          <w:rFonts w:ascii="Tahoma" w:hAnsi="Tahoma" w:cs="Tahoma"/>
          <w:sz w:val="20"/>
          <w:szCs w:val="20"/>
        </w:rPr>
        <w:t>kosztorys ofertowy,</w:t>
      </w:r>
    </w:p>
    <w:p w:rsidR="000B2B82" w:rsidRPr="00E44AA7" w:rsidRDefault="000B2B82" w:rsidP="000B2B82">
      <w:pPr>
        <w:numPr>
          <w:ilvl w:val="0"/>
          <w:numId w:val="9"/>
        </w:numPr>
        <w:spacing w:after="0"/>
        <w:jc w:val="both"/>
        <w:rPr>
          <w:rFonts w:ascii="Tahoma" w:hAnsi="Tahoma" w:cs="Tahoma"/>
          <w:sz w:val="20"/>
          <w:szCs w:val="20"/>
        </w:rPr>
      </w:pPr>
      <w:r w:rsidRPr="00E44AA7">
        <w:rPr>
          <w:rFonts w:ascii="Tahoma" w:hAnsi="Tahoma" w:cs="Tahoma"/>
          <w:sz w:val="20"/>
          <w:szCs w:val="20"/>
        </w:rPr>
        <w:t>dokumentacja projektowa,</w:t>
      </w:r>
    </w:p>
    <w:p w:rsidR="000B2B82" w:rsidRPr="00E44AA7" w:rsidRDefault="000B2B82" w:rsidP="000B2B82">
      <w:pPr>
        <w:numPr>
          <w:ilvl w:val="0"/>
          <w:numId w:val="9"/>
        </w:numPr>
        <w:spacing w:after="0"/>
        <w:jc w:val="both"/>
        <w:rPr>
          <w:rFonts w:ascii="Tahoma" w:hAnsi="Tahoma" w:cs="Tahoma"/>
          <w:sz w:val="20"/>
          <w:szCs w:val="20"/>
        </w:rPr>
      </w:pPr>
      <w:r w:rsidRPr="00E44AA7">
        <w:rPr>
          <w:rFonts w:ascii="Tahoma" w:hAnsi="Tahoma" w:cs="Tahoma"/>
          <w:sz w:val="20"/>
          <w:szCs w:val="20"/>
        </w:rPr>
        <w:t>przedmiar robót,</w:t>
      </w:r>
    </w:p>
    <w:p w:rsidR="000B2B82" w:rsidRPr="00E44AA7" w:rsidRDefault="000B2B82" w:rsidP="000B2B82">
      <w:pPr>
        <w:numPr>
          <w:ilvl w:val="0"/>
          <w:numId w:val="9"/>
        </w:numPr>
        <w:spacing w:after="0"/>
        <w:jc w:val="both"/>
        <w:rPr>
          <w:rFonts w:ascii="Tahoma" w:hAnsi="Tahoma" w:cs="Tahoma"/>
          <w:sz w:val="20"/>
          <w:szCs w:val="20"/>
        </w:rPr>
      </w:pPr>
      <w:r w:rsidRPr="00E44AA7">
        <w:rPr>
          <w:rFonts w:ascii="Tahoma" w:hAnsi="Tahoma" w:cs="Tahoma"/>
          <w:sz w:val="20"/>
          <w:szCs w:val="20"/>
        </w:rPr>
        <w:t>szczegółowe specyfikacje techniczne,</w:t>
      </w:r>
    </w:p>
    <w:p w:rsidR="000B2B82" w:rsidRPr="00E44AA7" w:rsidRDefault="000B2B82" w:rsidP="000B2B82">
      <w:pPr>
        <w:jc w:val="center"/>
        <w:rPr>
          <w:rFonts w:ascii="Tahoma" w:hAnsi="Tahoma" w:cs="Tahoma"/>
          <w:sz w:val="20"/>
          <w:szCs w:val="20"/>
        </w:rPr>
      </w:pPr>
      <w:r w:rsidRPr="00E44AA7">
        <w:rPr>
          <w:rFonts w:ascii="Tahoma" w:hAnsi="Tahoma" w:cs="Tahoma"/>
          <w:sz w:val="20"/>
          <w:szCs w:val="20"/>
        </w:rPr>
        <w:t>§ 18</w:t>
      </w:r>
    </w:p>
    <w:p w:rsidR="000B2B82" w:rsidRPr="00E44AA7" w:rsidRDefault="000B2B82" w:rsidP="000B2B82">
      <w:pPr>
        <w:pStyle w:val="Tekstpodstawowy"/>
        <w:spacing w:line="276" w:lineRule="auto"/>
        <w:jc w:val="both"/>
        <w:rPr>
          <w:rFonts w:ascii="Tahoma" w:hAnsi="Tahoma" w:cs="Tahoma"/>
          <w:sz w:val="20"/>
        </w:rPr>
      </w:pPr>
      <w:r w:rsidRPr="00E44AA7">
        <w:rPr>
          <w:rFonts w:ascii="Tahoma" w:hAnsi="Tahoma" w:cs="Tahoma"/>
          <w:sz w:val="20"/>
        </w:rPr>
        <w:t xml:space="preserve">Umowę sporządzono w dwóch jednobrzmiących egzemplarzach, po 1 egz. dla każdej </w:t>
      </w:r>
      <w:r w:rsidRPr="00E44AA7">
        <w:rPr>
          <w:rFonts w:ascii="Tahoma" w:hAnsi="Tahoma" w:cs="Tahoma"/>
          <w:sz w:val="20"/>
        </w:rPr>
        <w:br/>
        <w:t>ze stron.</w:t>
      </w:r>
    </w:p>
    <w:p w:rsidR="000B2B82" w:rsidRPr="00E44AA7" w:rsidRDefault="000B2B82" w:rsidP="000B2B82">
      <w:pPr>
        <w:jc w:val="both"/>
        <w:rPr>
          <w:rFonts w:ascii="Tahoma" w:hAnsi="Tahoma" w:cs="Tahoma"/>
          <w:sz w:val="20"/>
          <w:szCs w:val="20"/>
        </w:rPr>
      </w:pPr>
    </w:p>
    <w:p w:rsidR="000B2B82" w:rsidRPr="00E44AA7" w:rsidRDefault="000B2B82" w:rsidP="000B2B82">
      <w:pPr>
        <w:pStyle w:val="Nagwek"/>
        <w:tabs>
          <w:tab w:val="left" w:pos="708"/>
        </w:tabs>
        <w:spacing w:line="276" w:lineRule="auto"/>
        <w:jc w:val="both"/>
        <w:rPr>
          <w:rFonts w:ascii="Tahoma" w:hAnsi="Tahoma" w:cs="Tahoma"/>
          <w:b/>
        </w:rPr>
      </w:pPr>
      <w:r w:rsidRPr="00E44AA7">
        <w:rPr>
          <w:rFonts w:ascii="Tahoma" w:hAnsi="Tahoma" w:cs="Tahoma"/>
          <w:b/>
        </w:rPr>
        <w:t>ZAMAWIAJĄCY:</w:t>
      </w:r>
      <w:r w:rsidRPr="00E44AA7">
        <w:rPr>
          <w:rFonts w:ascii="Tahoma" w:hAnsi="Tahoma" w:cs="Tahoma"/>
          <w:b/>
        </w:rPr>
        <w:tab/>
      </w:r>
      <w:r w:rsidR="00E44AA7">
        <w:rPr>
          <w:rFonts w:ascii="Tahoma" w:hAnsi="Tahoma" w:cs="Tahoma"/>
          <w:b/>
        </w:rPr>
        <w:t xml:space="preserve">                                      </w:t>
      </w:r>
      <w:r w:rsidR="00E44AA7">
        <w:rPr>
          <w:rFonts w:ascii="Tahoma" w:hAnsi="Tahoma" w:cs="Tahoma"/>
          <w:b/>
        </w:rPr>
        <w:tab/>
        <w:t>WYKONAWCA :</w:t>
      </w:r>
      <w:r w:rsidRPr="00E44AA7">
        <w:rPr>
          <w:rFonts w:ascii="Tahoma" w:hAnsi="Tahoma" w:cs="Tahoma"/>
          <w:b/>
        </w:rPr>
        <w:tab/>
      </w:r>
      <w:r w:rsidRPr="00E44AA7">
        <w:rPr>
          <w:rFonts w:ascii="Tahoma" w:hAnsi="Tahoma" w:cs="Tahoma"/>
          <w:b/>
        </w:rPr>
        <w:tab/>
      </w:r>
      <w:r w:rsidRPr="00E44AA7">
        <w:rPr>
          <w:rFonts w:ascii="Tahoma" w:hAnsi="Tahoma" w:cs="Tahoma"/>
          <w:b/>
        </w:rPr>
        <w:tab/>
      </w:r>
      <w:r w:rsidRPr="00E44AA7">
        <w:rPr>
          <w:rFonts w:ascii="Tahoma" w:hAnsi="Tahoma" w:cs="Tahoma"/>
          <w:b/>
        </w:rPr>
        <w:tab/>
      </w:r>
      <w:r w:rsidRPr="00E44AA7">
        <w:rPr>
          <w:rFonts w:ascii="Tahoma" w:hAnsi="Tahoma" w:cs="Tahoma"/>
          <w:b/>
        </w:rPr>
        <w:tab/>
        <w:t>WYKONAWCA:</w:t>
      </w:r>
    </w:p>
    <w:p w:rsidR="002519B8" w:rsidRPr="00E44AA7" w:rsidRDefault="002519B8">
      <w:pPr>
        <w:rPr>
          <w:rFonts w:ascii="Tahoma" w:hAnsi="Tahoma" w:cs="Tahoma"/>
          <w:sz w:val="20"/>
          <w:szCs w:val="20"/>
        </w:rPr>
      </w:pPr>
    </w:p>
    <w:sectPr w:rsidR="002519B8" w:rsidRPr="00E44A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F926F86"/>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2">
      <w:start w:val="1"/>
      <w:numFmt w:val="lowerLetter"/>
      <w:lvlText w:val="%3)"/>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3">
      <w:start w:val="1"/>
      <w:numFmt w:val="decimal"/>
      <w:lvlText w:val="%4."/>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4">
      <w:start w:val="1"/>
      <w:numFmt w:val="lowerLetter"/>
      <w:lvlText w:val="%5)"/>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5">
      <w:start w:val="2"/>
      <w:numFmt w:val="decimal"/>
      <w:lvlText w:val="%6."/>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6">
      <w:start w:val="1"/>
      <w:numFmt w:val="lowerLetter"/>
      <w:lvlText w:val="%7)"/>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7">
      <w:start w:val="1"/>
      <w:numFmt w:val="lowerLetter"/>
      <w:lvlText w:val="%7)"/>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8">
      <w:start w:val="1"/>
      <w:numFmt w:val="lowerLetter"/>
      <w:lvlText w:val="%7)"/>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abstractNum>
  <w:abstractNum w:abstractNumId="1">
    <w:nsid w:val="0AC13C84"/>
    <w:multiLevelType w:val="hybridMultilevel"/>
    <w:tmpl w:val="86FA89C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lowerRoman"/>
      <w:lvlText w:val="%6."/>
      <w:lvlJc w:val="right"/>
      <w:pPr>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B574AF9"/>
    <w:multiLevelType w:val="hybridMultilevel"/>
    <w:tmpl w:val="3F226688"/>
    <w:lvl w:ilvl="0" w:tplc="0415000F">
      <w:start w:val="1"/>
      <w:numFmt w:val="decimal"/>
      <w:lvlText w:val="%1."/>
      <w:lvlJc w:val="left"/>
      <w:pPr>
        <w:ind w:left="2912" w:hanging="360"/>
      </w:pPr>
    </w:lvl>
    <w:lvl w:ilvl="1" w:tplc="04150017">
      <w:start w:val="1"/>
      <w:numFmt w:val="lowerLetter"/>
      <w:lvlText w:val="%2)"/>
      <w:lvlJc w:val="left"/>
      <w:pPr>
        <w:ind w:left="363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6EE67C6"/>
    <w:multiLevelType w:val="singleLevel"/>
    <w:tmpl w:val="E6C01A2A"/>
    <w:lvl w:ilvl="0">
      <w:start w:val="1"/>
      <w:numFmt w:val="lowerLetter"/>
      <w:lvlText w:val="%1)"/>
      <w:lvlJc w:val="left"/>
      <w:pPr>
        <w:tabs>
          <w:tab w:val="num" w:pos="1065"/>
        </w:tabs>
        <w:ind w:left="1065" w:hanging="360"/>
      </w:pPr>
    </w:lvl>
  </w:abstractNum>
  <w:abstractNum w:abstractNumId="4">
    <w:nsid w:val="181D3F1D"/>
    <w:multiLevelType w:val="singleLevel"/>
    <w:tmpl w:val="DD6E835A"/>
    <w:lvl w:ilvl="0">
      <w:start w:val="1"/>
      <w:numFmt w:val="decimal"/>
      <w:lvlText w:val="%1."/>
      <w:lvlJc w:val="left"/>
      <w:pPr>
        <w:tabs>
          <w:tab w:val="num" w:pos="705"/>
        </w:tabs>
        <w:ind w:left="705" w:hanging="705"/>
      </w:pPr>
    </w:lvl>
  </w:abstractNum>
  <w:abstractNum w:abstractNumId="5">
    <w:nsid w:val="30E32761"/>
    <w:multiLevelType w:val="singleLevel"/>
    <w:tmpl w:val="B5D425D2"/>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6">
    <w:nsid w:val="5A8A26C7"/>
    <w:multiLevelType w:val="singleLevel"/>
    <w:tmpl w:val="63286C72"/>
    <w:lvl w:ilvl="0">
      <w:start w:val="1"/>
      <w:numFmt w:val="decimal"/>
      <w:lvlText w:val="%1."/>
      <w:lvlJc w:val="left"/>
      <w:pPr>
        <w:tabs>
          <w:tab w:val="num" w:pos="705"/>
        </w:tabs>
        <w:ind w:left="705" w:hanging="705"/>
      </w:pPr>
      <w:rPr>
        <w:rFonts w:ascii="Times New Roman" w:eastAsia="Times New Roman" w:hAnsi="Times New Roman" w:cs="Times New Roman"/>
      </w:rPr>
    </w:lvl>
  </w:abstractNum>
  <w:abstractNum w:abstractNumId="7">
    <w:nsid w:val="71EF2324"/>
    <w:multiLevelType w:val="singleLevel"/>
    <w:tmpl w:val="F69C5FB0"/>
    <w:lvl w:ilvl="0">
      <w:start w:val="1"/>
      <w:numFmt w:val="decimal"/>
      <w:lvlText w:val="%1."/>
      <w:lvlJc w:val="left"/>
      <w:pPr>
        <w:tabs>
          <w:tab w:val="num" w:pos="705"/>
        </w:tabs>
        <w:ind w:left="705" w:hanging="705"/>
      </w:pPr>
      <w:rPr>
        <w:rFonts w:ascii="Times New Roman" w:eastAsia="Times New Roman" w:hAnsi="Times New Roman" w:cs="Times New Roman"/>
      </w:rPr>
    </w:lvl>
  </w:abstractNum>
  <w:abstractNum w:abstractNumId="8">
    <w:nsid w:val="74343A1D"/>
    <w:multiLevelType w:val="singleLevel"/>
    <w:tmpl w:val="5E94A7A0"/>
    <w:lvl w:ilvl="0">
      <w:start w:val="1"/>
      <w:numFmt w:val="decimal"/>
      <w:lvlText w:val="%1)"/>
      <w:lvlJc w:val="left"/>
      <w:pPr>
        <w:tabs>
          <w:tab w:val="num" w:pos="450"/>
        </w:tabs>
        <w:ind w:left="450" w:hanging="45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6"/>
    <w:lvlOverride w:ilvl="0">
      <w:startOverride w:val="1"/>
    </w:lvlOverride>
  </w:num>
  <w:num w:numId="4">
    <w:abstractNumId w:val="5"/>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 w:numId="7">
    <w:abstractNumId w:val="3"/>
    <w:lvlOverride w:ilvl="0">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0B2B82"/>
    <w:rsid w:val="000B2B82"/>
    <w:rsid w:val="002519B8"/>
    <w:rsid w:val="00E44A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semiHidden/>
    <w:unhideWhenUsed/>
    <w:qFormat/>
    <w:rsid w:val="000B2B82"/>
    <w:pPr>
      <w:keepNext/>
      <w:spacing w:after="0" w:line="360" w:lineRule="auto"/>
      <w:jc w:val="both"/>
      <w:outlineLvl w:val="1"/>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0B2B82"/>
    <w:rPr>
      <w:rFonts w:ascii="Times New Roman" w:eastAsia="Times New Roman" w:hAnsi="Times New Roman" w:cs="Times New Roman"/>
      <w:b/>
      <w:sz w:val="24"/>
      <w:szCs w:val="20"/>
    </w:rPr>
  </w:style>
  <w:style w:type="paragraph" w:styleId="Nagwek">
    <w:name w:val="header"/>
    <w:basedOn w:val="Normalny"/>
    <w:link w:val="NagwekZnak"/>
    <w:semiHidden/>
    <w:unhideWhenUsed/>
    <w:rsid w:val="000B2B82"/>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semiHidden/>
    <w:rsid w:val="000B2B82"/>
    <w:rPr>
      <w:rFonts w:ascii="Times New Roman" w:eastAsia="Times New Roman" w:hAnsi="Times New Roman" w:cs="Times New Roman"/>
      <w:sz w:val="20"/>
      <w:szCs w:val="20"/>
    </w:rPr>
  </w:style>
  <w:style w:type="paragraph" w:styleId="Tekstpodstawowy">
    <w:name w:val="Body Text"/>
    <w:basedOn w:val="Normalny"/>
    <w:link w:val="TekstpodstawowyZnak"/>
    <w:semiHidden/>
    <w:unhideWhenUsed/>
    <w:rsid w:val="000B2B82"/>
    <w:pPr>
      <w:spacing w:after="0" w:line="240" w:lineRule="auto"/>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semiHidden/>
    <w:rsid w:val="000B2B82"/>
    <w:rPr>
      <w:rFonts w:ascii="Times New Roman" w:eastAsia="Times New Roman" w:hAnsi="Times New Roman" w:cs="Times New Roman"/>
      <w:sz w:val="24"/>
      <w:szCs w:val="20"/>
    </w:rPr>
  </w:style>
  <w:style w:type="paragraph" w:styleId="Tekstpodstawowywcity">
    <w:name w:val="Body Text Indent"/>
    <w:basedOn w:val="Normalny"/>
    <w:link w:val="TekstpodstawowywcityZnak"/>
    <w:semiHidden/>
    <w:unhideWhenUsed/>
    <w:rsid w:val="000B2B82"/>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semiHidden/>
    <w:rsid w:val="000B2B82"/>
    <w:rPr>
      <w:rFonts w:ascii="Times New Roman" w:eastAsia="Times New Roman" w:hAnsi="Times New Roman" w:cs="Times New Roman"/>
      <w:sz w:val="20"/>
      <w:szCs w:val="20"/>
    </w:rPr>
  </w:style>
  <w:style w:type="paragraph" w:customStyle="1" w:styleId="Default">
    <w:name w:val="Default"/>
    <w:rsid w:val="000B2B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treci1">
    <w:name w:val="Tekst treści1"/>
    <w:basedOn w:val="Normalny"/>
    <w:rsid w:val="000B2B82"/>
    <w:pPr>
      <w:shd w:val="clear" w:color="auto" w:fill="FFFFFF"/>
      <w:spacing w:before="660" w:after="360" w:line="378" w:lineRule="exact"/>
      <w:ind w:hanging="400"/>
      <w:jc w:val="both"/>
    </w:pPr>
    <w:rPr>
      <w:rFonts w:ascii="Arial" w:eastAsia="Times New Roman" w:hAnsi="Arial" w:cs="Times New Roman"/>
      <w:sz w:val="19"/>
      <w:szCs w:val="19"/>
    </w:rPr>
  </w:style>
</w:styles>
</file>

<file path=word/webSettings.xml><?xml version="1.0" encoding="utf-8"?>
<w:webSettings xmlns:r="http://schemas.openxmlformats.org/officeDocument/2006/relationships" xmlns:w="http://schemas.openxmlformats.org/wordprocessingml/2006/main">
  <w:divs>
    <w:div w:id="174398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4245</Words>
  <Characters>25476</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29662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2018-08-23T07:33:00Z</dcterms:created>
  <dcterms:modified xsi:type="dcterms:W3CDTF">2018-08-23T08:12:00Z</dcterms:modified>
</cp:coreProperties>
</file>